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71" w:rsidRPr="004D42D6" w:rsidRDefault="005824E0">
      <w:pPr>
        <w:rPr>
          <w:rFonts w:ascii="Times New Roman" w:eastAsia="Times New Roman" w:hAnsi="Times New Roman" w:cs="Times New Roman"/>
          <w:b/>
          <w:sz w:val="28"/>
          <w:szCs w:val="28"/>
        </w:rPr>
      </w:pPr>
      <w:r w:rsidRPr="004D42D6">
        <w:rPr>
          <w:noProof/>
          <w:szCs w:val="28"/>
        </w:rPr>
        <w:drawing>
          <wp:inline distT="0" distB="0" distL="0" distR="0">
            <wp:extent cx="6120130" cy="8656053"/>
            <wp:effectExtent l="19050" t="0" r="0" b="0"/>
            <wp:docPr id="1" name="Рисунок 1" descr="C:\Users\First\Pictures\2019-10-03\kol dogov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st\Pictures\2019-10-03\kol dogovor.JPG"/>
                    <pic:cNvPicPr>
                      <a:picLocks noChangeAspect="1" noChangeArrowheads="1"/>
                    </pic:cNvPicPr>
                  </pic:nvPicPr>
                  <pic:blipFill>
                    <a:blip r:embed="rId8"/>
                    <a:srcRect/>
                    <a:stretch>
                      <a:fillRect/>
                    </a:stretch>
                  </pic:blipFill>
                  <pic:spPr bwMode="auto">
                    <a:xfrm>
                      <a:off x="0" y="0"/>
                      <a:ext cx="6120130" cy="8656053"/>
                    </a:xfrm>
                    <a:prstGeom prst="rect">
                      <a:avLst/>
                    </a:prstGeom>
                    <a:noFill/>
                    <a:ln w="9525">
                      <a:noFill/>
                      <a:miter lim="800000"/>
                      <a:headEnd/>
                      <a:tailEnd/>
                    </a:ln>
                  </pic:spPr>
                </pic:pic>
              </a:graphicData>
            </a:graphic>
          </wp:inline>
        </w:drawing>
      </w:r>
      <w:r w:rsidR="00200071" w:rsidRPr="004D42D6">
        <w:rPr>
          <w:szCs w:val="28"/>
        </w:rPr>
        <w:br w:type="page"/>
      </w:r>
    </w:p>
    <w:p w:rsidR="000663A1" w:rsidRPr="004D42D6" w:rsidRDefault="000663A1" w:rsidP="000663A1">
      <w:pPr>
        <w:pStyle w:val="2"/>
        <w:rPr>
          <w:szCs w:val="28"/>
        </w:rPr>
      </w:pPr>
      <w:r w:rsidRPr="004D42D6">
        <w:rPr>
          <w:szCs w:val="28"/>
        </w:rPr>
        <w:lastRenderedPageBreak/>
        <w:t>1. Общие положения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1.1. Настоящий коллективный договор является правовым актом, регулирующим социально-трудовые отношения в учреждении, заключаемым  между работодателем в лице директора Шапоревой Натальи Владимировны, </w:t>
      </w:r>
      <w:r w:rsidRPr="004D42D6">
        <w:rPr>
          <w:rFonts w:ascii="Times New Roman" w:hAnsi="Times New Roman" w:cs="Times New Roman"/>
          <w:sz w:val="28"/>
          <w:szCs w:val="28"/>
        </w:rPr>
        <w:tab/>
        <w:t>с одной стороны, и работниками,  от имени которых выступает первичная профсоюзная организация  в лице председателя Майзенгельтера Виктора Александровича,     c другой стороны.</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1.2. Первичная профсоюзная организация представляет  интересы  членов профсоюза  на  основании закона РФ   «О профессиональных союзах, их правах   и гарантиях деятельности», Устава Профсоюза.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1.3. Предметом   настоящего договора является преимущественно дополнительные  по  сравнению   с законодательством положения  об условиях  труда    и его оплаты,  социальное        обслуживание  работников,  гарантии    и льготы, представляемые  Работодателем.</w:t>
      </w:r>
    </w:p>
    <w:p w:rsidR="000663A1" w:rsidRPr="004D42D6" w:rsidRDefault="000663A1" w:rsidP="000663A1">
      <w:pPr>
        <w:numPr>
          <w:ilvl w:val="1"/>
          <w:numId w:val="16"/>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Данный договор заключен  в соответствии с законодательством.</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1.5. Работодатель признает  профсоюзный комитет  единственным  полномочным  представителем  трудового коллектива  в коллективных переговорах по вопросам   регулирования трудовых отношений.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1.6. Профсоюзный комитет  признает  ответственность  за реализацию в трудовом коллективе общих целей    и обеспечение роста   качества труда   как основы развития коллектива,  создания  хорошего  морально-психологического климата.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1.7. Коллективный договор   распространяется на всех работников в школе     независимо   от того, состоят ли они  членами профсоюза  или  от времени  вступления их  в трудовые отношения  с Работодателем.</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2. Вопросы занятости, профессиональной подготовки</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и  переподготовки кадров</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2.1. Стороны исходят из того, что трудовые отношения  при  поступлении на     работу  оформляются  заключением письменного  трудового договора   и изданием приказа.           В  содержание  трудового  договора включаются  показатели,      определяющие обязательные и дополнительные условия труда (ст.57 ТК РФ).  </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2.2. Работодатель обязан знакомить под роспись вновь принимаемых работников    с приказом о приеме на работу, Правилами  внутреннего трудового распорядка, должностной инструкцией, Уставом  образовательного  учреждения, коллективным договором  и другими  локальными актами  образовательного учреждения.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lastRenderedPageBreak/>
        <w:t>2.3. Работодатель   обязуется: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проводить сокращение численности  или штата работников  по окончании учебного года   до начала нового.</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2.4. Стороны договорились, что помимо лиц, указанных в ст.179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предпенсионного возраста    (</w:t>
      </w:r>
      <w:r w:rsidR="00962043" w:rsidRPr="004D42D6">
        <w:rPr>
          <w:rFonts w:ascii="Times New Roman" w:hAnsi="Times New Roman" w:cs="Times New Roman"/>
          <w:b/>
          <w:bCs/>
          <w:sz w:val="28"/>
          <w:szCs w:val="28"/>
        </w:rPr>
        <w:t>в течение 5 лет</w:t>
      </w:r>
      <w:r w:rsidR="00962043" w:rsidRPr="004D42D6">
        <w:rPr>
          <w:rFonts w:ascii="Times New Roman" w:hAnsi="Times New Roman" w:cs="Times New Roman"/>
          <w:sz w:val="28"/>
          <w:szCs w:val="28"/>
        </w:rPr>
        <w:t xml:space="preserve"> до дня наступления возраста, дающего по новому пенсионному законодательству право на </w:t>
      </w:r>
      <w:hyperlink r:id="rId9" w:history="1">
        <w:r w:rsidR="00962043" w:rsidRPr="004D42D6">
          <w:rPr>
            <w:rStyle w:val="aa"/>
            <w:rFonts w:ascii="Times New Roman" w:hAnsi="Times New Roman" w:cs="Times New Roman"/>
            <w:color w:val="auto"/>
            <w:sz w:val="28"/>
            <w:szCs w:val="28"/>
            <w:u w:val="none"/>
          </w:rPr>
          <w:t>страховую пенсию по старости</w:t>
        </w:r>
      </w:hyperlink>
      <w:r w:rsidR="00962043" w:rsidRPr="004D42D6">
        <w:rPr>
          <w:rFonts w:ascii="Times New Roman" w:hAnsi="Times New Roman" w:cs="Times New Roman"/>
          <w:sz w:val="28"/>
          <w:szCs w:val="28"/>
        </w:rPr>
        <w:t>, в том числе досрочную.</w:t>
      </w:r>
      <w:r w:rsidRPr="004D42D6">
        <w:rPr>
          <w:rFonts w:ascii="Times New Roman" w:hAnsi="Times New Roman" w:cs="Times New Roman"/>
          <w:sz w:val="28"/>
          <w:szCs w:val="28"/>
        </w:rPr>
        <w:t>);</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одинокие матери, воспитывающие детей до 16-летнего  возраста;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отцы,   воспитывающие детей до 16-летнего возраста без матери;</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родители, воспитывающие детей-инвалидов до восемнадцатилетнего возраста; (основание: ст.179 ТК РФ).</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2.5. Лицам, получившим уведомление об увольнении по сокращению численности или штата  работников (п.2.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2.6. 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вакансии.</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2.7. Увольнение членов  профсоюза   по инициативе   работодателя по пунктам 2, 3, 5, 6 (а, в, д), 8  ст. 81 Трудового  кодекса  РФ  производить  с предварительного согласия  профсоюзного комитета (Основание: ст. 82  ТК РФ).</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2.8. Обеспечивает занятость основных работников  школы  (при наличии учебных часов)  и использование  работающих в соответствии  с их профессией, квалификацией,  образованием  и трудовым договором.</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lastRenderedPageBreak/>
        <w:t>2.9. Создает условия для профессиональной подготовки кадров, повышения их квалификации  (не реже  одного раза в 3 года).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2.10. Проводит аттестацию педагогических работников по плану школы в соответствии с Положением об аттестации педагогических работников.</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2.11. Своевременно готовит материалы, связанные  с награждением  и другими поощрениями работников. Записывает  их   в трудовую книжку работников.</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3.    Оплата труда,  материальное      стимулирование</w:t>
      </w:r>
    </w:p>
    <w:p w:rsidR="000663A1" w:rsidRPr="004D42D6" w:rsidRDefault="000663A1" w:rsidP="000663A1">
      <w:pPr>
        <w:numPr>
          <w:ilvl w:val="0"/>
          <w:numId w:val="1"/>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Работодатель обязуется: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3.1. Заработную плату работникам выплачивать не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В соответствии со статьей 74 Трудового кодекса Российской Федерации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и под роспись не позднее, чем за 2 месяца. </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3.2. Выплату заработной платы    производить не позднее 10 числа следующего месяца  и  24  (аванс) числа текущего месяца.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3.3. В случае нарушения   работодателем   установленного настоящим договором срока выплаты заработной платы, оплаты отпуска, выплат при увольнении, компенсационных выплат на книгоиздательскую продукцию, причитающихся работникам, выплачивать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3.4. 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lastRenderedPageBreak/>
        <w:t>3.5. 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08.12.99 г.) при условии приобретения программы «Заработная плата и кадры».</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3.6. Формировать  фонд оплаты  труда на основании штатных нормативов и тарификации, проведенной в соответствии с реализуемыми учреждением образовательными программами и учебными планами на основе законодательных актов Российской Федерации по вопросам оплаты труда.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3.7. Своевременно проводить работу по тарификации педагогических работников, ее уточнение в связи с изменением педагогического стажа, образования работников и прочих условий, требующих изменения тарификации. Изменение нагрузки в течение учебного года возможно только с согласия обеих сторон.</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3.8. Распределять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Объем учебной нагрузки (педагогической работы) более или менее нормы часов за ставку заработной платы устанавливать только с письменного согласия работника.  </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Учебную (педагогическую) нагрузку на новый учебный год устанавливать по согласованию с профсоюзным комитетом до ухода работника в отпуск.</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При распределении учебной (педагогической) нагрузки учитывать:</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сохранение преемственности классов и объема нагрузки; </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 необходимость обеспечения специалистов после окончания ими учебного заведения учебной нагрузкой не менее количества часов, соответствующих ставке заработной платы;</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стабильность объема учебной нагрузки на протяжении всего учебного года.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Уменьшение ее возможно только в случае уменьшения количества часов по учебным планам и программам, сокращения классов. (Типовое положение об общеобразовательном учреждении, утвержденное Постановлением Правительства РФ от 19.03.2001 г. № 196, пункт 66).</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3.9. Пересчитывать размер ставки (оклада) педагогического работника, осуществляющего учебный процесс, в соответствии с численностью обучающихся в классе при изменении численности в нем обучающихся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lastRenderedPageBreak/>
        <w:t>3.10.  Установить ставку (оклад) педагогического работника, осуществляющего обучение детей на дому, исходя из  наполняемости класса 14 учащихся, учеником которого является обучаемый на дому.</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3.11. Педагогическим работникам учреждений образования (в том числе руководящим работникам, деятельность которых связана с образовательным процессом) выплачивать ежемесячную денежную компенсацию на приобретение методической литературы и периодических изданий в размере 100 рублей. Данную компенсацию выплачивать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w:t>
      </w:r>
    </w:p>
    <w:p w:rsidR="000663A1" w:rsidRPr="004D42D6" w:rsidRDefault="000663A1" w:rsidP="000663A1">
      <w:pPr>
        <w:widowControl w:val="0"/>
        <w:autoSpaceDE w:val="0"/>
        <w:autoSpaceDN w:val="0"/>
        <w:adjustRightInd w:val="0"/>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3.12. Формирование фонда оплаты труда общеобразовательного учреждения на реализацию образовательных программ осуществлять в соответствии с региональными расчетными подушевыми нормативами, количеством обучающихся в общеобразовательном учреждении с учетом поправочных коэффициентов. Производить оплату труда педагогического персонала, осуществляющего учебный процесс, исходя из базовой и стимулирующей частей. Определить объем стимулирующей части фонда оплаты труда в размере не более 20% от фонда оплаты труда педагогического персонала. Базовая часть фонда оплаты труда педагогического персонала, непосредственно осуществляющего процесс, состоит из общей и специальной частей.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классе (часы аудиторной занятости), а также часов неаудиторной занятости. Общая часть фонда оплаты труда педагогического персонала, осуществляющего учебный процесс, состоит из часов аудиторной и неаудиторной занятости. Аудиторная и неаудиторная занятость педагогических работников регламентируется приложениями  5, 6 к данному коллективному договору. Распределение базовой, стимулирующей частей (приложение 3, 4)  фонда оплаты труда предполагает обязательное участие представителей профсоюзного комитета.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3.13. Работодатель регулирует оплату из базовой части за кабинеты, мастерские, участок и проверку тетрадей по результатам смотра кабинета и контроля администрации за проверкой тетрадей. </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3.14. Любые удержания из заработной платы работников школы, не предусмотренные законодательством РФ, осуществляются только с письменного согласия работника.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3.15. Молодым специалистам установить надбавки за труд в течение 3 лет (от аудиторной занятости): за 1 год- 40%, 2 год- 30%, 3 год- 20%.</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lastRenderedPageBreak/>
        <w:t>3.16. Долю базовой части фонда оплаты труда, направляемой на формирование заработной платы педагогического персонала, непосредственно осуществляющего процесс, определить в размере 70%;  долю базовой части фонда оплаты труда, направляемой на формирование заработной платы иных работников школы, обеспечивающих реализацию федеральных государственных образовательных  стандартов начального общего, основного общего, среднего  общего образования, - 30%.</w:t>
      </w:r>
    </w:p>
    <w:p w:rsidR="000663A1" w:rsidRPr="004D42D6" w:rsidRDefault="000663A1" w:rsidP="000663A1">
      <w:pPr>
        <w:pStyle w:val="a5"/>
        <w:jc w:val="both"/>
        <w:rPr>
          <w:sz w:val="28"/>
          <w:szCs w:val="28"/>
        </w:rPr>
      </w:pPr>
      <w:r w:rsidRPr="004D42D6">
        <w:rPr>
          <w:sz w:val="28"/>
          <w:szCs w:val="28"/>
        </w:rPr>
        <w:t>3.17.  Оплату труда работников младшего обслуживающего персонала учреждений образования производить</w:t>
      </w:r>
      <w:r w:rsidR="005E4B29" w:rsidRPr="004D42D6">
        <w:rPr>
          <w:sz w:val="28"/>
          <w:szCs w:val="28"/>
        </w:rPr>
        <w:t xml:space="preserve"> в соответствии с базовыми окладами.</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4. Условия, охрана и безопасность труда</w:t>
      </w:r>
    </w:p>
    <w:p w:rsidR="000663A1" w:rsidRPr="004D42D6" w:rsidRDefault="000663A1" w:rsidP="000663A1">
      <w:pPr>
        <w:numPr>
          <w:ilvl w:val="0"/>
          <w:numId w:val="2"/>
        </w:numPr>
        <w:spacing w:after="0" w:line="240" w:lineRule="auto"/>
        <w:ind w:left="0" w:firstLine="0"/>
        <w:jc w:val="both"/>
        <w:rPr>
          <w:rFonts w:ascii="Times New Roman" w:hAnsi="Times New Roman" w:cs="Times New Roman"/>
          <w:sz w:val="28"/>
          <w:szCs w:val="28"/>
        </w:rPr>
      </w:pPr>
      <w:r w:rsidRPr="004D42D6">
        <w:rPr>
          <w:rFonts w:ascii="Times New Roman" w:hAnsi="Times New Roman" w:cs="Times New Roman"/>
          <w:sz w:val="28"/>
          <w:szCs w:val="28"/>
        </w:rPr>
        <w:t xml:space="preserve"> Выделять на мероприятия по охране труда средства в сумме, предусмотренной ежегодными Соглашениями по охране труда.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Обеспечивать своевременную разработку и выполнять в установленные сроки комплекс организационных и технических мероприятий, предусмотренных Соглашением по охране труда.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4.2. Проводить обучение и инструктаж работников по технике безопасности и проверку знаний по охране труда у лиц, занятых выполнением работ повышенной опасности, на начало учебного года.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4.3. Обеспечить бесплатно недостающую спецодежду, спец. обувь и средства индивидуальной защиты согласно отраслевым нормам работников учреждений народного образования (приложение № 1).</w:t>
      </w:r>
    </w:p>
    <w:p w:rsidR="00EB5830" w:rsidRPr="004D42D6" w:rsidRDefault="00EB5830"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4.3.1. Обеспечить бесплатно смывающие и обезвреживающие средства для соответствующих профессий и должностей (см.Приложение </w:t>
      </w:r>
      <w:r w:rsidR="00DE7E90" w:rsidRPr="004D42D6">
        <w:rPr>
          <w:rFonts w:ascii="Times New Roman" w:hAnsi="Times New Roman" w:cs="Times New Roman"/>
          <w:sz w:val="28"/>
          <w:szCs w:val="28"/>
        </w:rPr>
        <w:t>2</w:t>
      </w:r>
      <w:r w:rsidRPr="004D42D6">
        <w:rPr>
          <w:rFonts w:ascii="Times New Roman" w:hAnsi="Times New Roman" w:cs="Times New Roman"/>
          <w:sz w:val="28"/>
          <w:szCs w:val="28"/>
        </w:rPr>
        <w:t>.)</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4.4. Обеспечить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w:t>
      </w:r>
    </w:p>
    <w:p w:rsidR="00EB5830" w:rsidRPr="004D42D6" w:rsidRDefault="000663A1" w:rsidP="00EB5830">
      <w:pPr>
        <w:jc w:val="both"/>
        <w:rPr>
          <w:rFonts w:ascii="Times New Roman" w:hAnsi="Times New Roman" w:cs="Times New Roman"/>
          <w:sz w:val="28"/>
          <w:szCs w:val="28"/>
        </w:rPr>
      </w:pPr>
      <w:r w:rsidRPr="004D42D6">
        <w:rPr>
          <w:rFonts w:ascii="Times New Roman" w:hAnsi="Times New Roman" w:cs="Times New Roman"/>
          <w:sz w:val="28"/>
          <w:szCs w:val="28"/>
        </w:rPr>
        <w:t xml:space="preserve">4.5. </w:t>
      </w:r>
      <w:r w:rsidR="00EB5830" w:rsidRPr="004D42D6">
        <w:rPr>
          <w:rFonts w:ascii="Times New Roman" w:hAnsi="Times New Roman" w:cs="Times New Roman"/>
          <w:sz w:val="28"/>
          <w:szCs w:val="28"/>
        </w:rPr>
        <w:t>Предоставлять работникам, занятым на работах с особыми условиями труда, следующие льготы и компенсации (на основании результатов специальной оценки условий труда ):</w:t>
      </w:r>
    </w:p>
    <w:p w:rsidR="00EB5830" w:rsidRPr="004D42D6" w:rsidRDefault="00EB5830" w:rsidP="00EB5830">
      <w:pPr>
        <w:jc w:val="both"/>
        <w:rPr>
          <w:rFonts w:ascii="Times New Roman" w:hAnsi="Times New Roman" w:cs="Times New Roman"/>
          <w:sz w:val="28"/>
          <w:szCs w:val="28"/>
        </w:rPr>
      </w:pPr>
      <w:r w:rsidRPr="004D42D6">
        <w:rPr>
          <w:rFonts w:ascii="Times New Roman" w:hAnsi="Times New Roman" w:cs="Times New Roman"/>
          <w:sz w:val="28"/>
          <w:szCs w:val="28"/>
        </w:rPr>
        <w:t>- доплату к должностному окладу (тарифной ставке по перечню профессий и должностей»</w:t>
      </w:r>
    </w:p>
    <w:p w:rsidR="000663A1" w:rsidRPr="004D42D6" w:rsidRDefault="000663A1" w:rsidP="00EB5830">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4.6. Рассматривать Заключение профсоюзного комитета о степени вины потерпевшего (застрахованного) вследствие трудового увечья, если его грубая неосторожность содействовала возникновению или увеличению вреда.</w:t>
      </w:r>
    </w:p>
    <w:p w:rsidR="000663A1" w:rsidRPr="004D42D6" w:rsidRDefault="000663A1" w:rsidP="000663A1">
      <w:pPr>
        <w:numPr>
          <w:ilvl w:val="1"/>
          <w:numId w:val="17"/>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lastRenderedPageBreak/>
        <w:t>Стороны договорились:</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администрация по каждому несчастному случаю на производстве образует с участием профсоюзного комитета комиссии по расследованию причин травмы и оформления акта формы Н-1:</w:t>
      </w:r>
    </w:p>
    <w:p w:rsidR="000663A1" w:rsidRPr="004D42D6" w:rsidRDefault="000663A1" w:rsidP="000663A1">
      <w:pPr>
        <w:pStyle w:val="21"/>
        <w:rPr>
          <w:szCs w:val="28"/>
        </w:rPr>
      </w:pPr>
      <w:r w:rsidRPr="004D42D6">
        <w:rPr>
          <w:szCs w:val="28"/>
        </w:rPr>
        <w:t>- в случае невыполнения должностными лицами нормативных требований к условиям труда и отдыха, необеспечения работника необходимыми средствами защиты,  в результате чего создается реальная угроза здоровья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b/>
          <w:sz w:val="28"/>
          <w:szCs w:val="28"/>
        </w:rPr>
        <w:t xml:space="preserve">             Отказ от работ не влечет за собой ответственность работника.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4.8.Создать необходимые условия для работы уполномоченных профсоюзного комитета по охране труда: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обеспечивать их правилами, инструкциями, другими нормативными и справочными материалами за счет средств учреждения.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4.9. Обеспечить гарантии права работника на охрану труда, предусмотренные   Трудовым кодексом РФ и законом Алтайского края «Об охране труда в Алтайском крае».</w:t>
      </w:r>
    </w:p>
    <w:p w:rsidR="000663A1" w:rsidRPr="004D42D6" w:rsidRDefault="000663A1" w:rsidP="000663A1">
      <w:pPr>
        <w:numPr>
          <w:ilvl w:val="1"/>
          <w:numId w:val="18"/>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Обеспечивает в целях охраны труда:</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 соблюдение санитарно-гигиенических требований, температурного, воздушного и светового режимов;</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  исключение в расписании перерыва в  работе более двух часов;</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 создание условий для отдыха во время «окон» и организацию спортивно-оздоровительной работы;</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 составления расписания с количеством «окон» не более 3 в неделю, иное по согласованию с учителем.</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5. Рабочее время и время отдыха</w:t>
      </w:r>
    </w:p>
    <w:p w:rsidR="000663A1" w:rsidRPr="004D42D6" w:rsidRDefault="000663A1" w:rsidP="000663A1">
      <w:pPr>
        <w:numPr>
          <w:ilvl w:val="0"/>
          <w:numId w:val="3"/>
        </w:numPr>
        <w:spacing w:after="0" w:line="240" w:lineRule="auto"/>
        <w:rPr>
          <w:rFonts w:ascii="Times New Roman" w:hAnsi="Times New Roman" w:cs="Times New Roman"/>
          <w:b/>
          <w:sz w:val="28"/>
          <w:szCs w:val="28"/>
        </w:rPr>
      </w:pPr>
      <w:r w:rsidRPr="004D42D6">
        <w:rPr>
          <w:rFonts w:ascii="Times New Roman" w:hAnsi="Times New Roman" w:cs="Times New Roman"/>
          <w:b/>
          <w:sz w:val="28"/>
          <w:szCs w:val="28"/>
        </w:rPr>
        <w:t>Работодатель обязуется:</w:t>
      </w:r>
    </w:p>
    <w:p w:rsidR="000663A1" w:rsidRPr="004D42D6" w:rsidRDefault="000663A1" w:rsidP="000663A1">
      <w:pPr>
        <w:numPr>
          <w:ilvl w:val="0"/>
          <w:numId w:val="4"/>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Разработать и утвердить Правила внутреннего трудового распорядка учреждения с учетом мнения профсоюзного комитета (ст. 190 ТК РФ).</w:t>
      </w:r>
    </w:p>
    <w:p w:rsidR="000663A1" w:rsidRPr="004D42D6" w:rsidRDefault="000663A1"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 xml:space="preserve">График отпусков администрация согласовывает с сотрудниками и составляет не позднее 15 декабря текущего года. В графике, в частности, </w:t>
      </w:r>
      <w:r w:rsidRPr="004D42D6">
        <w:rPr>
          <w:rFonts w:ascii="Times New Roman" w:hAnsi="Times New Roman" w:cs="Times New Roman"/>
          <w:sz w:val="28"/>
          <w:szCs w:val="28"/>
        </w:rPr>
        <w:lastRenderedPageBreak/>
        <w:t>должны быть указаны Ф.И.О. работников, должность, время начала работы в образовательном учреждении и по какое  время каждым использован отпуск, время предоставления отпуска в данном календарном году (по типовой форме Т-7 унифицированной).</w:t>
      </w:r>
    </w:p>
    <w:p w:rsidR="000663A1" w:rsidRPr="004D42D6" w:rsidRDefault="000663A1"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Привлекать к выполнению работы, не предусмотренной должностными обязанностями, только на основании приказа с согласия работника, с предоставлением отгула.</w:t>
      </w:r>
    </w:p>
    <w:p w:rsidR="000663A1" w:rsidRPr="004D42D6" w:rsidRDefault="000663A1"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Проводить по согласованию с профсоюзным комитетом предварительную расстановку педагогических кадров в апреле и составлять тарификацию в сентябре.</w:t>
      </w:r>
    </w:p>
    <w:p w:rsidR="000663A1" w:rsidRPr="004D42D6" w:rsidRDefault="000663A1"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Знакомить учителей до ухода в очередной отпуск с учебной нагрузкой на новый учебный год.</w:t>
      </w:r>
    </w:p>
    <w:p w:rsidR="000663A1" w:rsidRPr="004D42D6" w:rsidRDefault="000663A1"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 xml:space="preserve">При установлении учебной нагрузки на новый учебный год сохранять ее объем, принцип преемственности преподавания предметов в классах. Предоставлять по возможности работникам школы методический день при нагрузке не более 21 часа в неделю.  </w:t>
      </w:r>
    </w:p>
    <w:p w:rsidR="006F7AEE" w:rsidRPr="004D42D6" w:rsidRDefault="00F811D0"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 xml:space="preserve">Организовать </w:t>
      </w:r>
      <w:r w:rsidR="006F7AEE" w:rsidRPr="004D42D6">
        <w:rPr>
          <w:rFonts w:ascii="Times New Roman" w:hAnsi="Times New Roman" w:cs="Times New Roman"/>
          <w:sz w:val="28"/>
          <w:szCs w:val="28"/>
        </w:rPr>
        <w:t xml:space="preserve"> </w:t>
      </w:r>
      <w:r w:rsidRPr="004D42D6">
        <w:rPr>
          <w:rFonts w:ascii="Times New Roman" w:hAnsi="Times New Roman" w:cs="Times New Roman"/>
          <w:sz w:val="28"/>
          <w:szCs w:val="28"/>
        </w:rPr>
        <w:t>трудовую деятельность в рамках пятидневной рабочей недели</w:t>
      </w:r>
      <w:r w:rsidR="006F7AEE" w:rsidRPr="004D42D6">
        <w:rPr>
          <w:rFonts w:ascii="Times New Roman" w:hAnsi="Times New Roman" w:cs="Times New Roman"/>
          <w:sz w:val="28"/>
          <w:szCs w:val="28"/>
        </w:rPr>
        <w:t>.</w:t>
      </w:r>
    </w:p>
    <w:p w:rsidR="000663A1" w:rsidRPr="004D42D6" w:rsidRDefault="000663A1"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Продолжительность рабочего дня в каникулярное время устанавливать соответственно нагрузке, установленной при тарификации.</w:t>
      </w:r>
    </w:p>
    <w:p w:rsidR="000663A1" w:rsidRPr="004D42D6" w:rsidRDefault="000663A1"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При составлении расписания учитывать педагогическую целесообразность, соблюдать санитарно-гигиенические нормы и максимально экономить время учителя.</w:t>
      </w:r>
    </w:p>
    <w:p w:rsidR="000663A1" w:rsidRPr="004D42D6" w:rsidRDefault="000663A1"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Для работников из числа младшего обслуживающего персонала продолжительность рабочего дня устанавливать согласно графику сменности, составленному работодателем с учетом мнения профкома.</w:t>
      </w:r>
    </w:p>
    <w:p w:rsidR="000663A1" w:rsidRPr="004D42D6" w:rsidRDefault="000663A1" w:rsidP="000663A1">
      <w:pPr>
        <w:numPr>
          <w:ilvl w:val="0"/>
          <w:numId w:val="4"/>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Работники школы имеют право на получение краткосрочного отпуска без сохранения заработной платы помимо случаев, предусмотренных законодательством</w:t>
      </w:r>
      <w:r w:rsidR="000A3E0F" w:rsidRPr="004D42D6">
        <w:rPr>
          <w:rFonts w:ascii="Times New Roman" w:hAnsi="Times New Roman" w:cs="Times New Roman"/>
          <w:sz w:val="28"/>
          <w:szCs w:val="28"/>
        </w:rPr>
        <w:t>,</w:t>
      </w:r>
      <w:r w:rsidRPr="004D42D6">
        <w:rPr>
          <w:rFonts w:ascii="Times New Roman" w:hAnsi="Times New Roman" w:cs="Times New Roman"/>
          <w:sz w:val="28"/>
          <w:szCs w:val="28"/>
        </w:rPr>
        <w:t xml:space="preserve"> в связи</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со свадьбой самого работника</w:t>
      </w:r>
      <w:r w:rsidRPr="004D42D6">
        <w:rPr>
          <w:rFonts w:ascii="Times New Roman" w:hAnsi="Times New Roman" w:cs="Times New Roman"/>
          <w:sz w:val="28"/>
          <w:szCs w:val="28"/>
        </w:rPr>
        <w:tab/>
        <w:t xml:space="preserve">          3 раб. дня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со свадьбой детей</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3 раб. дня </w:t>
      </w:r>
    </w:p>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со смертью  близких родственников</w:t>
      </w:r>
      <w:r w:rsidRPr="004D42D6">
        <w:rPr>
          <w:rFonts w:ascii="Times New Roman" w:hAnsi="Times New Roman" w:cs="Times New Roman"/>
          <w:sz w:val="28"/>
          <w:szCs w:val="28"/>
        </w:rPr>
        <w:tab/>
        <w:t xml:space="preserve"> 3 раб. дня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отцу при рождении ребенка</w:t>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3 раб. дня</w:t>
      </w:r>
    </w:p>
    <w:p w:rsidR="000663A1" w:rsidRPr="004D42D6" w:rsidRDefault="000663A1" w:rsidP="000663A1">
      <w:pPr>
        <w:numPr>
          <w:ilvl w:val="0"/>
          <w:numId w:val="6"/>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Продолжительность еженедельного непрерывного отдыха должна быть не менее 42 часов.</w:t>
      </w:r>
    </w:p>
    <w:p w:rsidR="006F7AEE" w:rsidRPr="004D42D6" w:rsidRDefault="006F7AEE" w:rsidP="000663A1">
      <w:pPr>
        <w:numPr>
          <w:ilvl w:val="0"/>
          <w:numId w:val="7"/>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Выходными днями являются  суббота, воскресенье </w:t>
      </w:r>
    </w:p>
    <w:p w:rsidR="000663A1" w:rsidRPr="004D42D6" w:rsidRDefault="000663A1" w:rsidP="000663A1">
      <w:pPr>
        <w:numPr>
          <w:ilvl w:val="0"/>
          <w:numId w:val="7"/>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Продолжительность ежегодно оплачиваемого отпуска составляет:</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учитель</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56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старшая вожатая                                                     56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lastRenderedPageBreak/>
        <w:t>мастер производственного обучения</w:t>
      </w:r>
      <w:r w:rsidRPr="004D42D6">
        <w:rPr>
          <w:rFonts w:ascii="Times New Roman" w:hAnsi="Times New Roman" w:cs="Times New Roman"/>
          <w:sz w:val="28"/>
          <w:szCs w:val="28"/>
        </w:rPr>
        <w:tab/>
        <w:t xml:space="preserve">               56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зам. директора по УВР                                           56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зам. директора по  ВР                                            56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зав. библиотекой</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28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воспитатель                                                              28 календарных дней</w:t>
      </w:r>
    </w:p>
    <w:p w:rsidR="000663A1" w:rsidRPr="004D42D6" w:rsidRDefault="000663A1" w:rsidP="000663A1">
      <w:pPr>
        <w:spacing w:line="240" w:lineRule="auto"/>
        <w:jc w:val="both"/>
        <w:rPr>
          <w:rFonts w:ascii="Times New Roman" w:hAnsi="Times New Roman" w:cs="Times New Roman"/>
          <w:sz w:val="28"/>
          <w:szCs w:val="28"/>
        </w:rPr>
      </w:pP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секретарь-машинистка</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28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уборщик служебных помещений</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28 календарных дней  </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гардеробщик</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28 календарных дней </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рабочий по комплексному ремонту </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и обслуживанию зданий             </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28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сторож</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28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главный бухгалтер</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28 календарных дней + до 7</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(ненорм. рабочий день)</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бухгалтер</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28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повар</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28 календарных дней </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кухонный работник    </w:t>
      </w:r>
      <w:r w:rsidRPr="004D42D6">
        <w:rPr>
          <w:rFonts w:ascii="Times New Roman" w:hAnsi="Times New Roman" w:cs="Times New Roman"/>
          <w:sz w:val="28"/>
          <w:szCs w:val="28"/>
        </w:rPr>
        <w:tab/>
      </w:r>
      <w:r w:rsidRPr="004D42D6">
        <w:rPr>
          <w:rFonts w:ascii="Times New Roman" w:hAnsi="Times New Roman" w:cs="Times New Roman"/>
          <w:sz w:val="28"/>
          <w:szCs w:val="28"/>
        </w:rPr>
        <w:tab/>
      </w:r>
      <w:r w:rsidRPr="004D42D6">
        <w:rPr>
          <w:rFonts w:ascii="Times New Roman" w:hAnsi="Times New Roman" w:cs="Times New Roman"/>
          <w:sz w:val="28"/>
          <w:szCs w:val="28"/>
        </w:rPr>
        <w:tab/>
        <w:t xml:space="preserve">                    </w:t>
      </w:r>
      <w:r w:rsidRPr="004D42D6">
        <w:rPr>
          <w:rFonts w:ascii="Times New Roman" w:hAnsi="Times New Roman" w:cs="Times New Roman"/>
          <w:sz w:val="28"/>
          <w:szCs w:val="28"/>
        </w:rPr>
        <w:tab/>
        <w:t xml:space="preserve">  28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электромонтер                                                      28 календарных дней</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5.15. По согласованию администрации и ПК в виде поощрения выделяются оплачиваемые дополнительные дни для отдыха в период каникул за ремонт кабинета.</w:t>
      </w:r>
    </w:p>
    <w:p w:rsidR="00940316" w:rsidRPr="004D42D6" w:rsidRDefault="000663A1" w:rsidP="00940316">
      <w:p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5.16. </w:t>
      </w:r>
      <w:r w:rsidR="00940316" w:rsidRPr="004D42D6">
        <w:rPr>
          <w:rFonts w:ascii="Times New Roman" w:hAnsi="Times New Roman" w:cs="Times New Roman"/>
          <w:sz w:val="28"/>
          <w:szCs w:val="28"/>
        </w:rPr>
        <w:t>Учитель имеет право на дополнительный неоплачиваемый отпуск сроком до 1 года, не реже чем через каждые 10 лет непрерывной преподавательской работы (в том числе совместителям), заявив об этом не позднее 1 апреля, а перед уходом в отпуск, подтверждая заявлением (согласно постановлению районного Совета депутатов от 17.02.2005 г.№10), не менее чем за две недели до дня его начала. В заявлении указывается конкретная продолжительность и дата начала отпуска.</w:t>
      </w:r>
    </w:p>
    <w:p w:rsidR="00940316" w:rsidRPr="004D42D6" w:rsidRDefault="00940316" w:rsidP="00940316">
      <w:p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Разделение длительного отпуска на части, досрочный выход из отпуска определяются работником и работодателем по соглашению сторон. </w:t>
      </w:r>
    </w:p>
    <w:p w:rsidR="00940316" w:rsidRPr="004D42D6" w:rsidRDefault="00940316" w:rsidP="00940316">
      <w:p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По заявлению педагогического работника длительный отпуск:</w:t>
      </w:r>
    </w:p>
    <w:p w:rsidR="000663A1" w:rsidRPr="004D42D6" w:rsidRDefault="00940316" w:rsidP="00940316">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lastRenderedPageBreak/>
        <w:t>- продлевается или переносится на другой период на основании листка нетрудоспособности работника в период нахождения его в отпуске</w:t>
      </w:r>
      <w:r w:rsidR="00001E1E" w:rsidRPr="004D42D6">
        <w:rPr>
          <w:rFonts w:ascii="Times New Roman" w:hAnsi="Times New Roman" w:cs="Times New Roman"/>
          <w:sz w:val="28"/>
          <w:szCs w:val="28"/>
        </w:rPr>
        <w:t>.</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5.17.  Ежегодный оплачиваемый отпуск может быть использован с разрывом с согласия работника. Администрация обязана предоставить отпуск во время учебного процесса при наличии у работника путевки на отдых или лечение.</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5.18. Привлекать отдельных работников к работе в выходные и праздничные дни в исключительных случаях, предусмотренных ст. 113 ТК РФ, только с письменного согласия работника и на основании распоряжения. В других случаях, указанных в ст. 113 ТК РФ, работодатель должен учитывать мнение профкома.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Работа в выходные и праздничные дни оплачивается не менее чем в двойном размере в соответствии со ст. ТК РФ или одинарная оплата и предоставляется отгул.</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5.19. Предоставлять оплачиваемые дни отпуска за общественную работу:</w:t>
      </w:r>
    </w:p>
    <w:p w:rsidR="000663A1" w:rsidRPr="004D42D6" w:rsidRDefault="000663A1" w:rsidP="000663A1">
      <w:pPr>
        <w:numPr>
          <w:ilvl w:val="0"/>
          <w:numId w:val="15"/>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3 дня председателю первичной организации профсоюза;</w:t>
      </w:r>
    </w:p>
    <w:p w:rsidR="000663A1" w:rsidRPr="004D42D6" w:rsidRDefault="000663A1" w:rsidP="000663A1">
      <w:pPr>
        <w:numPr>
          <w:ilvl w:val="0"/>
          <w:numId w:val="15"/>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1 день членам профсоюзного комитета.</w:t>
      </w:r>
    </w:p>
    <w:p w:rsidR="000663A1" w:rsidRPr="004D42D6" w:rsidRDefault="000663A1" w:rsidP="000663A1">
      <w:pPr>
        <w:pStyle w:val="a3"/>
        <w:pBdr>
          <w:bottom w:val="none" w:sz="0" w:space="0" w:color="auto"/>
        </w:pBdr>
        <w:rPr>
          <w:szCs w:val="28"/>
        </w:rPr>
      </w:pPr>
      <w:r w:rsidRPr="004D42D6">
        <w:rPr>
          <w:szCs w:val="28"/>
        </w:rPr>
        <w:t>6. Свобода и творчество</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Стороны договорились, что:</w:t>
      </w:r>
    </w:p>
    <w:p w:rsidR="000663A1" w:rsidRPr="004D42D6" w:rsidRDefault="000663A1" w:rsidP="000663A1">
      <w:pPr>
        <w:numPr>
          <w:ilvl w:val="0"/>
          <w:numId w:val="8"/>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Учитель имеет право выбирать методику и форму работы, не допускающие физической и психической перегрузки детей.</w:t>
      </w:r>
    </w:p>
    <w:p w:rsidR="000663A1" w:rsidRPr="004D42D6" w:rsidRDefault="000663A1" w:rsidP="000663A1">
      <w:pPr>
        <w:numPr>
          <w:ilvl w:val="0"/>
          <w:numId w:val="8"/>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Предоставлять возможность педагогическим работникам по их желанию проходить переаттестацию чаще, чем оговорено в Положении об аттестации на повышение категории.</w:t>
      </w:r>
    </w:p>
    <w:p w:rsidR="000663A1" w:rsidRPr="004D42D6" w:rsidRDefault="000663A1" w:rsidP="000663A1">
      <w:pPr>
        <w:numPr>
          <w:ilvl w:val="0"/>
          <w:numId w:val="8"/>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Предоставлять необходимый материал для оформления кабинетов и пополнения их материально-технической базы.</w:t>
      </w:r>
    </w:p>
    <w:p w:rsidR="000663A1" w:rsidRPr="004D42D6" w:rsidRDefault="000663A1" w:rsidP="000663A1">
      <w:pPr>
        <w:numPr>
          <w:ilvl w:val="0"/>
          <w:numId w:val="9"/>
        </w:numPr>
        <w:spacing w:after="0"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 xml:space="preserve">Защита молодого учителя </w:t>
      </w:r>
    </w:p>
    <w:p w:rsidR="000663A1" w:rsidRPr="004D42D6" w:rsidRDefault="000663A1" w:rsidP="000663A1">
      <w:pPr>
        <w:numPr>
          <w:ilvl w:val="0"/>
          <w:numId w:val="10"/>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Администрация школы обязана предоставлять полную нагрузку (18 часов) молодому учителю (согласно его специальности).</w:t>
      </w:r>
    </w:p>
    <w:p w:rsidR="000663A1" w:rsidRPr="004D42D6" w:rsidRDefault="000663A1" w:rsidP="000663A1">
      <w:pPr>
        <w:numPr>
          <w:ilvl w:val="0"/>
          <w:numId w:val="10"/>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Молодой учитель имеет право на учителя- наставника. Выбор наставника по обоюдному согласию.</w:t>
      </w:r>
    </w:p>
    <w:p w:rsidR="000663A1" w:rsidRPr="004D42D6" w:rsidRDefault="000663A1" w:rsidP="000663A1">
      <w:pPr>
        <w:numPr>
          <w:ilvl w:val="0"/>
          <w:numId w:val="10"/>
        </w:numPr>
        <w:spacing w:after="0" w:line="240" w:lineRule="auto"/>
        <w:jc w:val="both"/>
        <w:rPr>
          <w:rFonts w:ascii="Times New Roman" w:hAnsi="Times New Roman" w:cs="Times New Roman"/>
          <w:b/>
          <w:sz w:val="28"/>
          <w:szCs w:val="28"/>
        </w:rPr>
      </w:pPr>
      <w:r w:rsidRPr="004D42D6">
        <w:rPr>
          <w:rFonts w:ascii="Times New Roman" w:hAnsi="Times New Roman" w:cs="Times New Roman"/>
          <w:sz w:val="28"/>
          <w:szCs w:val="28"/>
        </w:rPr>
        <w:t>Молодой учитель имеет право отказаться от классного руководства в первый год работы в школе.</w:t>
      </w:r>
    </w:p>
    <w:p w:rsidR="000663A1" w:rsidRPr="004D42D6" w:rsidRDefault="000663A1" w:rsidP="000663A1">
      <w:pPr>
        <w:numPr>
          <w:ilvl w:val="0"/>
          <w:numId w:val="9"/>
        </w:numPr>
        <w:spacing w:after="0"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Решение социально-бытовых вопросов.</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 xml:space="preserve"> Профсоюзный комитет и  Работодатель</w:t>
      </w:r>
    </w:p>
    <w:p w:rsidR="000663A1" w:rsidRPr="004D42D6" w:rsidRDefault="000663A1" w:rsidP="000663A1">
      <w:pPr>
        <w:numPr>
          <w:ilvl w:val="0"/>
          <w:numId w:val="11"/>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Изучает социально-бытовые условия работников школы и ветеранов труда и оказывает им помощь в решении социально-бытовых проблем.</w:t>
      </w:r>
    </w:p>
    <w:p w:rsidR="000663A1" w:rsidRPr="004D42D6" w:rsidRDefault="000663A1" w:rsidP="000663A1">
      <w:pPr>
        <w:numPr>
          <w:ilvl w:val="0"/>
          <w:numId w:val="11"/>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Проводит работу по организации отдыха сотрудников и их детей.</w:t>
      </w:r>
    </w:p>
    <w:p w:rsidR="000663A1" w:rsidRPr="004D42D6" w:rsidRDefault="000663A1" w:rsidP="000663A1">
      <w:pPr>
        <w:numPr>
          <w:ilvl w:val="0"/>
          <w:numId w:val="11"/>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Ведет учет нуждающихся в улучшении жилищных условий.</w:t>
      </w:r>
    </w:p>
    <w:p w:rsidR="000663A1" w:rsidRPr="004D42D6" w:rsidRDefault="000663A1" w:rsidP="000663A1">
      <w:pPr>
        <w:numPr>
          <w:ilvl w:val="0"/>
          <w:numId w:val="11"/>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lastRenderedPageBreak/>
        <w:t>Оказывает по возможности материальную помощь из средств профсоюзного бюджета.</w:t>
      </w:r>
    </w:p>
    <w:p w:rsidR="000663A1" w:rsidRPr="004D42D6" w:rsidRDefault="000663A1" w:rsidP="000663A1">
      <w:pPr>
        <w:numPr>
          <w:ilvl w:val="0"/>
          <w:numId w:val="12"/>
        </w:numPr>
        <w:spacing w:after="0"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Гарантии профсоюзной деятельности</w:t>
      </w:r>
    </w:p>
    <w:p w:rsidR="000663A1" w:rsidRPr="004D42D6" w:rsidRDefault="000663A1" w:rsidP="000663A1">
      <w:pPr>
        <w:numPr>
          <w:ilvl w:val="12"/>
          <w:numId w:val="0"/>
        </w:num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9. Гарантии деятельности профкома определяются Законом «О профессиональных союзах, их правах и гарантиях деятельности» и Трудовым кодексом РФ.</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Работодатель обязуется:</w:t>
      </w:r>
    </w:p>
    <w:p w:rsidR="000663A1" w:rsidRPr="004D42D6" w:rsidRDefault="000663A1" w:rsidP="000663A1">
      <w:pPr>
        <w:numPr>
          <w:ilvl w:val="0"/>
          <w:numId w:val="13"/>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Предоставлять профкому учреждения для работы помещения для заседания профкома, хранения документации профсоюзных собраний,   средства связи, возможность размещения информации в доступном для всех работников месте.</w:t>
      </w:r>
    </w:p>
    <w:p w:rsidR="000663A1" w:rsidRPr="004D42D6" w:rsidRDefault="000663A1" w:rsidP="000663A1">
      <w:pPr>
        <w:numPr>
          <w:ilvl w:val="0"/>
          <w:numId w:val="13"/>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учреждения. Установить такой же порядок перечисления денежных средств по заявлениям работников, не являющихся членами профсоюза, в соответствии с п. 1.2. настоящего коллективного договора.</w:t>
      </w:r>
    </w:p>
    <w:p w:rsidR="000663A1" w:rsidRPr="004D42D6" w:rsidRDefault="000663A1" w:rsidP="000663A1">
      <w:pPr>
        <w:numPr>
          <w:ilvl w:val="0"/>
          <w:numId w:val="13"/>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Не увольнять председателя профкома и его заместителя, а также в течение 2-х лет после окончания  срока их полномочий, без предварительного согласия вышестоящего выборного профсоюзного органа: по сокращению численности или штата работников (п.2 ст.81 ТК РФ), вследствие недостаточной квалификации (п.3 «б» ст.81 ТК РФ).</w:t>
      </w:r>
    </w:p>
    <w:p w:rsidR="000663A1" w:rsidRPr="004D42D6" w:rsidRDefault="000663A1" w:rsidP="000663A1">
      <w:pPr>
        <w:numPr>
          <w:ilvl w:val="0"/>
          <w:numId w:val="13"/>
        </w:numPr>
        <w:spacing w:after="0" w:line="240" w:lineRule="auto"/>
        <w:jc w:val="both"/>
        <w:rPr>
          <w:rFonts w:ascii="Times New Roman" w:hAnsi="Times New Roman" w:cs="Times New Roman"/>
          <w:sz w:val="28"/>
          <w:szCs w:val="28"/>
        </w:rPr>
      </w:pPr>
      <w:r w:rsidRPr="004D42D6">
        <w:rPr>
          <w:rFonts w:ascii="Times New Roman" w:hAnsi="Times New Roman" w:cs="Times New Roman"/>
          <w:sz w:val="28"/>
          <w:szCs w:val="28"/>
        </w:rPr>
        <w:t>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райкома, горкома или совета профсоюза, других мероприятий, организуемых профсоюзом, с сохранением заработной платы.</w:t>
      </w:r>
    </w:p>
    <w:p w:rsidR="000663A1" w:rsidRPr="004D42D6" w:rsidRDefault="000663A1" w:rsidP="000663A1">
      <w:pPr>
        <w:numPr>
          <w:ilvl w:val="0"/>
          <w:numId w:val="14"/>
        </w:numPr>
        <w:spacing w:after="0"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Обязательства профкома</w:t>
      </w:r>
    </w:p>
    <w:p w:rsidR="000663A1" w:rsidRPr="004D42D6" w:rsidRDefault="000663A1" w:rsidP="000663A1">
      <w:pPr>
        <w:numPr>
          <w:ilvl w:val="12"/>
          <w:numId w:val="0"/>
        </w:num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10. Профком обязуется: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10.1. Представлять и защищать интересы членов профсоюза по социально-трудовым вопросам, руководствуясь главой 58 Трудового кодекса РФ и Законом РФ «О профсоюзах, их правах и гарантиях деятельности».</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10.2.Осуществлять контроль над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10.3.Контролировать правильность расходования фонда заработной платы,   фонда экономии заработной платы.</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lastRenderedPageBreak/>
        <w:t>10.4. Проверять порядок ведения и хранения трудовых книжек, своевременное и правильное заполнение их после  аттестации работников.</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10.5.Совместно с Работодателем и работниками разрабатывать меры защиты персональных данных работников (ст. 86 ТК РФ).</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10.6.Определять своих представителей в состав аттестационной комиссии и комиссии (комитета) по охране труда.</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10.7.Направлять Работодателю заявление о нарушении руководителем организации, его заместителем законов и иных нормативных актов о труде, условий коллективного договора, соглашения с требованием применения мер дисциплинарного взыскания вплоть до увольнения (ст. 195 ТК РФ).</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10.8.Защищать права членов коллектива на первоочередное распределение нагрузки при возникновении вакансии.</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10.9.Проводить проверку условий и охраны труда и расследования несчастных случаев, получать информацию и документы, необходимые для осуществления своих полномочий. Защищать трудовые права членов профсоюза в комиссии по трудовым спорам и суде.</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 xml:space="preserve">10.10. На основании Федерального закона от 16 июля </w:t>
      </w:r>
      <w:smartTag w:uri="urn:schemas-microsoft-com:office:smarttags" w:element="metricconverter">
        <w:smartTagPr>
          <w:attr w:name="ProductID" w:val="1999 г"/>
        </w:smartTagPr>
        <w:r w:rsidRPr="004D42D6">
          <w:rPr>
            <w:rFonts w:ascii="Times New Roman" w:hAnsi="Times New Roman" w:cs="Times New Roman"/>
            <w:sz w:val="28"/>
            <w:szCs w:val="28"/>
          </w:rPr>
          <w:t>1999 г</w:t>
        </w:r>
      </w:smartTag>
      <w:r w:rsidRPr="004D42D6">
        <w:rPr>
          <w:rFonts w:ascii="Times New Roman" w:hAnsi="Times New Roman" w:cs="Times New Roman"/>
          <w:sz w:val="28"/>
          <w:szCs w:val="28"/>
        </w:rPr>
        <w:t>. № 165-ФЗ совместно с комиссией по социальному страхованию  осуществлять контроль за своевременным назначением и выплатой всех видов пособий работникам.</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10.11.Проводить работу совместно с комиссией по социальному страхованию, райкомом (горкомом, советом) профсоюза по летнему оздоровлению детей работников учреждения и обеспечению их новогодними подарками.</w:t>
      </w:r>
    </w:p>
    <w:p w:rsidR="000663A1" w:rsidRPr="004D42D6" w:rsidRDefault="000663A1" w:rsidP="000663A1">
      <w:pPr>
        <w:spacing w:line="240" w:lineRule="auto"/>
        <w:jc w:val="both"/>
        <w:rPr>
          <w:rFonts w:ascii="Times New Roman" w:hAnsi="Times New Roman" w:cs="Times New Roman"/>
          <w:b/>
          <w:sz w:val="28"/>
          <w:szCs w:val="28"/>
        </w:rPr>
      </w:pPr>
      <w:r w:rsidRPr="004D42D6">
        <w:rPr>
          <w:rFonts w:ascii="Times New Roman" w:hAnsi="Times New Roman" w:cs="Times New Roman"/>
          <w:sz w:val="28"/>
          <w:szCs w:val="28"/>
        </w:rPr>
        <w:t>10.12.В соответствии с Соглашением федерального фонда ОМС и ФНПР по вопросам обязательного медицинского страхования от 24 июня 1998 года осуществлять общественный контроль за своевременным и полным перечислением страховых платежей в фонд ОМС.</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           Добиваться выполнения обязательств Работодателя по защите прав застрахованных в рамках программ обязательного медицинского страхования, снижения заболеваемости и улучшения условий труда, наличия страховых медицинских полисов.</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10.13. Установить контроль за правильностью предоставления отпусков.</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 xml:space="preserve">10.14. На основании Соглашения о сотрудничестве между ФНПР и Пенсионным фондом РФ по реализации ФЗ «Об индивидуальном (персонифицированном) учете в системе государственного пенсионного страхования» совместно с администрацией проводить организационную работу, обеспечивающую полную регистрацию работников образования в </w:t>
      </w:r>
      <w:r w:rsidRPr="004D42D6">
        <w:rPr>
          <w:rFonts w:ascii="Times New Roman" w:hAnsi="Times New Roman" w:cs="Times New Roman"/>
          <w:sz w:val="28"/>
          <w:szCs w:val="28"/>
        </w:rPr>
        <w:lastRenderedPageBreak/>
        <w:t>системе персонифицированного учета. Контролировать своевременность представления работодателями в органы Пенсионного фонда России достоверных сведений о стаже, заработке и страховых взносах работающих.</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10.15. Выделять денежные средства профсоюзной организации  на оказание материальной помощи членам профсоюза.</w:t>
      </w:r>
    </w:p>
    <w:p w:rsidR="000663A1" w:rsidRPr="004D42D6" w:rsidRDefault="000663A1" w:rsidP="000663A1">
      <w:pPr>
        <w:pStyle w:val="a3"/>
        <w:pBdr>
          <w:bottom w:val="none" w:sz="0" w:space="0" w:color="auto"/>
        </w:pBdr>
        <w:rPr>
          <w:szCs w:val="28"/>
        </w:rPr>
      </w:pPr>
      <w:r w:rsidRPr="004D42D6">
        <w:rPr>
          <w:szCs w:val="28"/>
        </w:rPr>
        <w:t>11. Контроль за выполнением коллективного договора.</w:t>
      </w:r>
    </w:p>
    <w:p w:rsidR="000663A1" w:rsidRPr="004D42D6" w:rsidRDefault="000663A1" w:rsidP="000663A1">
      <w:pPr>
        <w:pStyle w:val="a3"/>
        <w:pBdr>
          <w:bottom w:val="none" w:sz="0" w:space="0" w:color="auto"/>
        </w:pBdr>
        <w:rPr>
          <w:szCs w:val="28"/>
        </w:rPr>
      </w:pPr>
      <w:r w:rsidRPr="004D42D6">
        <w:rPr>
          <w:szCs w:val="28"/>
        </w:rPr>
        <w:t>Ответственность сторон</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11.1. Стороны, подписавшие коллективный договор, признают и уважают права друг друга, добросовестно выполняют свои обязанности.</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11.2. Стороны коллективного договора ежегодно отчитываются о его выполнении на собрании (конференции) работников учреждения.</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11.3. Коллективный договор действует в течение трех лет со дня подписания и до  заключения нового договора. Переговоры о перезаключении коллективного договора должны быть начаты не позднее декабря 2018 г.</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11.4.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органе по  труду администрации района.</w:t>
      </w:r>
    </w:p>
    <w:p w:rsidR="000663A1" w:rsidRPr="004D42D6" w:rsidRDefault="000663A1" w:rsidP="000663A1">
      <w:pPr>
        <w:spacing w:line="240" w:lineRule="auto"/>
        <w:jc w:val="both"/>
        <w:rPr>
          <w:rFonts w:ascii="Times New Roman" w:hAnsi="Times New Roman" w:cs="Times New Roman"/>
          <w:sz w:val="28"/>
          <w:szCs w:val="28"/>
        </w:rPr>
      </w:pPr>
      <w:r w:rsidRPr="004D42D6">
        <w:rPr>
          <w:rFonts w:ascii="Times New Roman" w:hAnsi="Times New Roman" w:cs="Times New Roman"/>
          <w:sz w:val="28"/>
          <w:szCs w:val="28"/>
        </w:rPr>
        <w:t>11.5. Невыполнение или неудовлетворительное выполнение Работодателем и лицами, их представляющими, обязательств по коллективному договору влечет меры ответственности, предусмотренные Кодексом РФ об административных правонарушениях, ст. 195 Трудового кодекса РФ.</w:t>
      </w:r>
    </w:p>
    <w:p w:rsidR="000663A1" w:rsidRPr="004D42D6" w:rsidRDefault="000663A1" w:rsidP="000663A1">
      <w:pPr>
        <w:spacing w:line="240" w:lineRule="auto"/>
        <w:jc w:val="both"/>
        <w:rPr>
          <w:rFonts w:ascii="Times New Roman" w:hAnsi="Times New Roman" w:cs="Times New Roman"/>
          <w:sz w:val="28"/>
          <w:szCs w:val="28"/>
        </w:rPr>
      </w:pPr>
    </w:p>
    <w:p w:rsidR="000663A1" w:rsidRPr="004D42D6" w:rsidRDefault="000663A1" w:rsidP="000663A1">
      <w:pPr>
        <w:spacing w:line="240" w:lineRule="auto"/>
        <w:jc w:val="both"/>
        <w:rPr>
          <w:rFonts w:ascii="Times New Roman" w:hAnsi="Times New Roman" w:cs="Times New Roman"/>
          <w:sz w:val="28"/>
          <w:szCs w:val="28"/>
        </w:rPr>
      </w:pPr>
    </w:p>
    <w:p w:rsidR="000663A1" w:rsidRPr="004D42D6" w:rsidRDefault="000663A1" w:rsidP="000663A1">
      <w:pPr>
        <w:spacing w:line="240" w:lineRule="auto"/>
        <w:rPr>
          <w:rFonts w:ascii="Times New Roman" w:hAnsi="Times New Roman" w:cs="Times New Roman"/>
          <w:sz w:val="28"/>
          <w:szCs w:val="28"/>
        </w:rPr>
      </w:pPr>
    </w:p>
    <w:p w:rsidR="000663A1" w:rsidRPr="004D42D6" w:rsidRDefault="000663A1" w:rsidP="000663A1">
      <w:pPr>
        <w:spacing w:line="240" w:lineRule="auto"/>
        <w:rPr>
          <w:rFonts w:ascii="Times New Roman" w:hAnsi="Times New Roman" w:cs="Times New Roman"/>
          <w:sz w:val="28"/>
          <w:szCs w:val="28"/>
        </w:rPr>
      </w:pPr>
    </w:p>
    <w:p w:rsidR="000663A1" w:rsidRPr="004D42D6" w:rsidRDefault="000663A1" w:rsidP="000663A1">
      <w:pPr>
        <w:spacing w:line="240" w:lineRule="auto"/>
        <w:rPr>
          <w:rFonts w:ascii="Times New Roman" w:hAnsi="Times New Roman" w:cs="Times New Roman"/>
          <w:sz w:val="28"/>
          <w:szCs w:val="28"/>
        </w:rPr>
      </w:pPr>
    </w:p>
    <w:p w:rsidR="00A2454A" w:rsidRPr="004D42D6" w:rsidRDefault="00A2454A">
      <w:pPr>
        <w:rPr>
          <w:rFonts w:ascii="Times New Roman" w:hAnsi="Times New Roman" w:cs="Times New Roman"/>
          <w:sz w:val="28"/>
          <w:szCs w:val="28"/>
        </w:rPr>
      </w:pPr>
      <w:r w:rsidRPr="004D42D6">
        <w:rPr>
          <w:rFonts w:ascii="Times New Roman" w:hAnsi="Times New Roman" w:cs="Times New Roman"/>
          <w:sz w:val="28"/>
          <w:szCs w:val="28"/>
        </w:rPr>
        <w:br w:type="page"/>
      </w:r>
    </w:p>
    <w:p w:rsidR="000663A1" w:rsidRPr="004D42D6" w:rsidRDefault="000663A1" w:rsidP="000663A1">
      <w:pPr>
        <w:spacing w:line="240" w:lineRule="auto"/>
        <w:ind w:firstLine="709"/>
        <w:jc w:val="right"/>
        <w:rPr>
          <w:rFonts w:ascii="Times New Roman" w:hAnsi="Times New Roman" w:cs="Times New Roman"/>
          <w:sz w:val="28"/>
          <w:szCs w:val="28"/>
        </w:rPr>
      </w:pPr>
      <w:r w:rsidRPr="004D42D6">
        <w:rPr>
          <w:rFonts w:ascii="Times New Roman" w:hAnsi="Times New Roman" w:cs="Times New Roman"/>
          <w:sz w:val="28"/>
          <w:szCs w:val="28"/>
        </w:rPr>
        <w:lastRenderedPageBreak/>
        <w:t>Приложение 1</w:t>
      </w:r>
    </w:p>
    <w:p w:rsidR="000663A1" w:rsidRPr="004D42D6" w:rsidRDefault="000663A1" w:rsidP="000663A1">
      <w:pPr>
        <w:spacing w:line="240" w:lineRule="auto"/>
        <w:ind w:firstLine="709"/>
        <w:rPr>
          <w:rFonts w:ascii="Times New Roman" w:hAnsi="Times New Roman" w:cs="Times New Roman"/>
          <w:sz w:val="28"/>
          <w:szCs w:val="28"/>
        </w:rPr>
      </w:pPr>
    </w:p>
    <w:p w:rsidR="000663A1" w:rsidRPr="004D42D6" w:rsidRDefault="000663A1" w:rsidP="000663A1">
      <w:pPr>
        <w:spacing w:line="240" w:lineRule="auto"/>
        <w:ind w:firstLine="709"/>
        <w:jc w:val="center"/>
        <w:rPr>
          <w:rFonts w:ascii="Times New Roman" w:hAnsi="Times New Roman" w:cs="Times New Roman"/>
          <w:b/>
          <w:sz w:val="28"/>
          <w:szCs w:val="28"/>
        </w:rPr>
      </w:pPr>
      <w:r w:rsidRPr="004D42D6">
        <w:rPr>
          <w:rFonts w:ascii="Times New Roman" w:hAnsi="Times New Roman" w:cs="Times New Roman"/>
          <w:b/>
          <w:sz w:val="28"/>
          <w:szCs w:val="28"/>
        </w:rPr>
        <w:t>Перечень профессий и должностей, которым выдается</w:t>
      </w:r>
    </w:p>
    <w:p w:rsidR="000663A1" w:rsidRPr="004D42D6" w:rsidRDefault="000663A1" w:rsidP="000663A1">
      <w:pPr>
        <w:spacing w:line="240" w:lineRule="auto"/>
        <w:ind w:firstLine="709"/>
        <w:jc w:val="center"/>
        <w:rPr>
          <w:rFonts w:ascii="Times New Roman" w:hAnsi="Times New Roman" w:cs="Times New Roman"/>
          <w:b/>
          <w:sz w:val="28"/>
          <w:szCs w:val="28"/>
        </w:rPr>
      </w:pPr>
      <w:r w:rsidRPr="004D42D6">
        <w:rPr>
          <w:rFonts w:ascii="Times New Roman" w:hAnsi="Times New Roman" w:cs="Times New Roman"/>
          <w:b/>
          <w:sz w:val="28"/>
          <w:szCs w:val="28"/>
        </w:rPr>
        <w:t>бесплатная спецодежда, специальная обувь и другие СИЗ</w:t>
      </w:r>
    </w:p>
    <w:tbl>
      <w:tblPr>
        <w:tblW w:w="94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4783"/>
        <w:gridCol w:w="1123"/>
      </w:tblGrid>
      <w:tr w:rsidR="000663A1" w:rsidRPr="004D42D6" w:rsidTr="000278E4">
        <w:tc>
          <w:tcPr>
            <w:tcW w:w="567" w:type="dxa"/>
          </w:tcPr>
          <w:p w:rsidR="000663A1" w:rsidRPr="004D42D6" w:rsidRDefault="000663A1" w:rsidP="000663A1">
            <w:pPr>
              <w:spacing w:line="240" w:lineRule="auto"/>
              <w:jc w:val="center"/>
              <w:rPr>
                <w:rFonts w:ascii="Times New Roman" w:hAnsi="Times New Roman" w:cs="Times New Roman"/>
                <w:sz w:val="28"/>
                <w:szCs w:val="28"/>
              </w:rPr>
            </w:pPr>
            <w:r w:rsidRPr="004D42D6">
              <w:rPr>
                <w:rFonts w:ascii="Times New Roman" w:hAnsi="Times New Roman" w:cs="Times New Roman"/>
                <w:sz w:val="28"/>
                <w:szCs w:val="28"/>
              </w:rPr>
              <w:t>№ п/п</w:t>
            </w:r>
          </w:p>
        </w:tc>
        <w:tc>
          <w:tcPr>
            <w:tcW w:w="2977" w:type="dxa"/>
          </w:tcPr>
          <w:p w:rsidR="000663A1" w:rsidRPr="004D42D6" w:rsidRDefault="000663A1" w:rsidP="000663A1">
            <w:pPr>
              <w:spacing w:line="240" w:lineRule="auto"/>
              <w:jc w:val="center"/>
              <w:rPr>
                <w:rFonts w:ascii="Times New Roman" w:hAnsi="Times New Roman" w:cs="Times New Roman"/>
                <w:sz w:val="28"/>
                <w:szCs w:val="28"/>
              </w:rPr>
            </w:pPr>
            <w:r w:rsidRPr="004D42D6">
              <w:rPr>
                <w:rFonts w:ascii="Times New Roman" w:hAnsi="Times New Roman" w:cs="Times New Roman"/>
                <w:sz w:val="28"/>
                <w:szCs w:val="28"/>
              </w:rPr>
              <w:t>Профессия, должность</w:t>
            </w:r>
          </w:p>
        </w:tc>
        <w:tc>
          <w:tcPr>
            <w:tcW w:w="4783" w:type="dxa"/>
          </w:tcPr>
          <w:p w:rsidR="000663A1" w:rsidRPr="004D42D6" w:rsidRDefault="000663A1" w:rsidP="000663A1">
            <w:pPr>
              <w:spacing w:line="240" w:lineRule="auto"/>
              <w:jc w:val="center"/>
              <w:rPr>
                <w:rFonts w:ascii="Times New Roman" w:hAnsi="Times New Roman" w:cs="Times New Roman"/>
                <w:sz w:val="28"/>
                <w:szCs w:val="28"/>
              </w:rPr>
            </w:pPr>
            <w:r w:rsidRPr="004D42D6">
              <w:rPr>
                <w:rFonts w:ascii="Times New Roman" w:hAnsi="Times New Roman" w:cs="Times New Roman"/>
                <w:sz w:val="28"/>
                <w:szCs w:val="28"/>
              </w:rPr>
              <w:t>Спецодежда, спецобувь и др. СИЗ</w:t>
            </w:r>
          </w:p>
        </w:tc>
        <w:tc>
          <w:tcPr>
            <w:tcW w:w="1123" w:type="dxa"/>
          </w:tcPr>
          <w:p w:rsidR="000663A1" w:rsidRPr="004D42D6" w:rsidRDefault="000663A1" w:rsidP="000663A1">
            <w:pPr>
              <w:spacing w:line="240" w:lineRule="auto"/>
              <w:jc w:val="center"/>
              <w:rPr>
                <w:rFonts w:ascii="Times New Roman" w:hAnsi="Times New Roman" w:cs="Times New Roman"/>
                <w:sz w:val="28"/>
                <w:szCs w:val="28"/>
              </w:rPr>
            </w:pPr>
            <w:r w:rsidRPr="004D42D6">
              <w:rPr>
                <w:rFonts w:ascii="Times New Roman" w:hAnsi="Times New Roman" w:cs="Times New Roman"/>
                <w:sz w:val="28"/>
                <w:szCs w:val="28"/>
              </w:rPr>
              <w:t xml:space="preserve">Срок </w:t>
            </w:r>
          </w:p>
          <w:p w:rsidR="000663A1" w:rsidRPr="004D42D6" w:rsidRDefault="000663A1" w:rsidP="000663A1">
            <w:pPr>
              <w:spacing w:line="240" w:lineRule="auto"/>
              <w:jc w:val="center"/>
              <w:rPr>
                <w:rFonts w:ascii="Times New Roman" w:hAnsi="Times New Roman" w:cs="Times New Roman"/>
                <w:sz w:val="28"/>
                <w:szCs w:val="28"/>
              </w:rPr>
            </w:pPr>
            <w:r w:rsidRPr="004D42D6">
              <w:rPr>
                <w:rFonts w:ascii="Times New Roman" w:hAnsi="Times New Roman" w:cs="Times New Roman"/>
                <w:sz w:val="28"/>
                <w:szCs w:val="28"/>
              </w:rPr>
              <w:t>носки</w:t>
            </w:r>
          </w:p>
        </w:tc>
      </w:tr>
      <w:tr w:rsidR="000663A1" w:rsidRPr="004D42D6" w:rsidTr="000278E4">
        <w:tc>
          <w:tcPr>
            <w:tcW w:w="567"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1.</w:t>
            </w:r>
          </w:p>
        </w:tc>
        <w:tc>
          <w:tcPr>
            <w:tcW w:w="2977"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Уборщик служебных помещений</w:t>
            </w:r>
          </w:p>
        </w:tc>
        <w:tc>
          <w:tcPr>
            <w:tcW w:w="4783"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Халат, х/б рукавицы  комбинированные: при мытье полов и мест общего пользования; дополн: калоши резиновые, перчатки резиновые.</w:t>
            </w:r>
          </w:p>
        </w:tc>
        <w:tc>
          <w:tcPr>
            <w:tcW w:w="1123"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12 мес.</w:t>
            </w:r>
          </w:p>
        </w:tc>
      </w:tr>
      <w:tr w:rsidR="000663A1" w:rsidRPr="004D42D6" w:rsidTr="000278E4">
        <w:tc>
          <w:tcPr>
            <w:tcW w:w="567"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2.</w:t>
            </w:r>
          </w:p>
        </w:tc>
        <w:tc>
          <w:tcPr>
            <w:tcW w:w="2977"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 xml:space="preserve">Рабочий по комплексному ремонту </w:t>
            </w:r>
          </w:p>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 xml:space="preserve">и обслуживанию зданий             </w:t>
            </w:r>
          </w:p>
        </w:tc>
        <w:tc>
          <w:tcPr>
            <w:tcW w:w="4783"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Костюм х/б, рукавицы комбинированные, зимой дополнительно: куртка ватная</w:t>
            </w:r>
          </w:p>
        </w:tc>
        <w:tc>
          <w:tcPr>
            <w:tcW w:w="1123"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12 мес.</w:t>
            </w:r>
          </w:p>
        </w:tc>
      </w:tr>
      <w:tr w:rsidR="000663A1" w:rsidRPr="004D42D6" w:rsidTr="000278E4">
        <w:tc>
          <w:tcPr>
            <w:tcW w:w="567"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3.</w:t>
            </w:r>
          </w:p>
        </w:tc>
        <w:tc>
          <w:tcPr>
            <w:tcW w:w="2977"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Электромонтер по обслуживанию эл/оборудования</w:t>
            </w:r>
          </w:p>
        </w:tc>
        <w:tc>
          <w:tcPr>
            <w:tcW w:w="4783"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Перчатки диэлектрические, калоши диэлектрические</w:t>
            </w:r>
          </w:p>
        </w:tc>
        <w:tc>
          <w:tcPr>
            <w:tcW w:w="1123"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12 мес.</w:t>
            </w:r>
          </w:p>
        </w:tc>
      </w:tr>
      <w:tr w:rsidR="000663A1" w:rsidRPr="004D42D6" w:rsidTr="000278E4">
        <w:tc>
          <w:tcPr>
            <w:tcW w:w="567"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4.</w:t>
            </w:r>
          </w:p>
        </w:tc>
        <w:tc>
          <w:tcPr>
            <w:tcW w:w="2977"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Библиотекарь</w:t>
            </w:r>
          </w:p>
        </w:tc>
        <w:tc>
          <w:tcPr>
            <w:tcW w:w="4783"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Халат вискозный</w:t>
            </w:r>
          </w:p>
        </w:tc>
        <w:tc>
          <w:tcPr>
            <w:tcW w:w="1123" w:type="dxa"/>
          </w:tcPr>
          <w:p w:rsidR="000663A1" w:rsidRPr="004D42D6" w:rsidRDefault="000663A1" w:rsidP="000663A1">
            <w:pPr>
              <w:spacing w:line="240" w:lineRule="auto"/>
              <w:rPr>
                <w:rFonts w:ascii="Times New Roman" w:hAnsi="Times New Roman" w:cs="Times New Roman"/>
                <w:sz w:val="28"/>
                <w:szCs w:val="28"/>
              </w:rPr>
            </w:pPr>
            <w:r w:rsidRPr="004D42D6">
              <w:rPr>
                <w:rFonts w:ascii="Times New Roman" w:hAnsi="Times New Roman" w:cs="Times New Roman"/>
                <w:sz w:val="28"/>
                <w:szCs w:val="28"/>
              </w:rPr>
              <w:t>12 мес.</w:t>
            </w:r>
          </w:p>
        </w:tc>
      </w:tr>
    </w:tbl>
    <w:p w:rsidR="000663A1" w:rsidRPr="004D42D6" w:rsidRDefault="000663A1" w:rsidP="000663A1">
      <w:pPr>
        <w:spacing w:line="240" w:lineRule="auto"/>
        <w:ind w:firstLine="709"/>
        <w:jc w:val="center"/>
        <w:rPr>
          <w:rFonts w:ascii="Times New Roman" w:hAnsi="Times New Roman" w:cs="Times New Roman"/>
          <w:sz w:val="28"/>
          <w:szCs w:val="28"/>
        </w:rPr>
      </w:pPr>
    </w:p>
    <w:p w:rsidR="00EA1276" w:rsidRPr="004D42D6" w:rsidRDefault="00B15962" w:rsidP="00EA1276">
      <w:pPr>
        <w:pStyle w:val="a7"/>
        <w:ind w:left="1440"/>
        <w:jc w:val="right"/>
        <w:rPr>
          <w:rFonts w:ascii="Times New Roman" w:hAnsi="Times New Roman" w:cs="Times New Roman"/>
          <w:sz w:val="28"/>
        </w:rPr>
      </w:pPr>
      <w:r w:rsidRPr="004D42D6">
        <w:rPr>
          <w:rFonts w:ascii="Times New Roman" w:hAnsi="Times New Roman" w:cs="Times New Roman"/>
          <w:sz w:val="28"/>
        </w:rPr>
        <w:t>Приложение 2.</w:t>
      </w:r>
    </w:p>
    <w:p w:rsidR="00EA1276" w:rsidRPr="004D42D6" w:rsidRDefault="00EA1276" w:rsidP="00EA1276">
      <w:pPr>
        <w:jc w:val="center"/>
        <w:rPr>
          <w:rFonts w:ascii="Times New Roman" w:hAnsi="Times New Roman" w:cs="Times New Roman"/>
          <w:sz w:val="28"/>
        </w:rPr>
      </w:pPr>
      <w:r w:rsidRPr="004D42D6">
        <w:rPr>
          <w:rFonts w:ascii="Times New Roman" w:hAnsi="Times New Roman" w:cs="Times New Roman"/>
          <w:sz w:val="28"/>
        </w:rPr>
        <w:t>«Перечень профессий и должностей, кому должны выдаваться смывающие и обезвреживающие средства»</w:t>
      </w:r>
    </w:p>
    <w:tbl>
      <w:tblPr>
        <w:tblW w:w="9004"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5985"/>
        <w:gridCol w:w="2386"/>
      </w:tblGrid>
      <w:tr w:rsidR="00EA1276" w:rsidRPr="004D42D6" w:rsidTr="000278E4">
        <w:trPr>
          <w:jc w:val="center"/>
        </w:trPr>
        <w:tc>
          <w:tcPr>
            <w:tcW w:w="633" w:type="dxa"/>
          </w:tcPr>
          <w:p w:rsidR="00EA1276" w:rsidRPr="004D42D6" w:rsidRDefault="00EA1276" w:rsidP="000278E4">
            <w:pPr>
              <w:spacing w:after="0" w:line="240" w:lineRule="auto"/>
              <w:jc w:val="center"/>
              <w:rPr>
                <w:rFonts w:ascii="Times New Roman" w:hAnsi="Times New Roman" w:cs="Times New Roman"/>
                <w:sz w:val="28"/>
                <w:szCs w:val="28"/>
              </w:rPr>
            </w:pPr>
            <w:r w:rsidRPr="004D42D6">
              <w:rPr>
                <w:rFonts w:ascii="Times New Roman" w:hAnsi="Times New Roman" w:cs="Times New Roman"/>
                <w:sz w:val="28"/>
                <w:szCs w:val="28"/>
              </w:rPr>
              <w:t>№ п/п</w:t>
            </w:r>
          </w:p>
        </w:tc>
        <w:tc>
          <w:tcPr>
            <w:tcW w:w="5985" w:type="dxa"/>
          </w:tcPr>
          <w:p w:rsidR="00EA1276" w:rsidRPr="004D42D6" w:rsidRDefault="00EA1276" w:rsidP="000278E4">
            <w:pPr>
              <w:spacing w:after="0" w:line="240" w:lineRule="auto"/>
              <w:jc w:val="center"/>
              <w:rPr>
                <w:rFonts w:ascii="Times New Roman" w:hAnsi="Times New Roman" w:cs="Times New Roman"/>
                <w:sz w:val="28"/>
                <w:szCs w:val="28"/>
              </w:rPr>
            </w:pPr>
            <w:r w:rsidRPr="004D42D6">
              <w:rPr>
                <w:rFonts w:ascii="Times New Roman" w:hAnsi="Times New Roman" w:cs="Times New Roman"/>
                <w:sz w:val="28"/>
                <w:szCs w:val="28"/>
              </w:rPr>
              <w:t>Профессия, должность</w:t>
            </w:r>
          </w:p>
        </w:tc>
        <w:tc>
          <w:tcPr>
            <w:tcW w:w="2386" w:type="dxa"/>
          </w:tcPr>
          <w:p w:rsidR="00EA1276" w:rsidRPr="004D42D6" w:rsidRDefault="00EA1276" w:rsidP="000278E4">
            <w:pPr>
              <w:spacing w:after="0" w:line="240" w:lineRule="auto"/>
              <w:jc w:val="center"/>
              <w:rPr>
                <w:rFonts w:ascii="Times New Roman" w:hAnsi="Times New Roman" w:cs="Times New Roman"/>
                <w:sz w:val="28"/>
                <w:szCs w:val="28"/>
              </w:rPr>
            </w:pPr>
            <w:r w:rsidRPr="004D42D6">
              <w:rPr>
                <w:rFonts w:ascii="Times New Roman" w:hAnsi="Times New Roman" w:cs="Times New Roman"/>
                <w:sz w:val="28"/>
                <w:szCs w:val="28"/>
              </w:rPr>
              <w:t>Количество работников</w:t>
            </w:r>
          </w:p>
        </w:tc>
      </w:tr>
      <w:tr w:rsidR="00EA1276" w:rsidRPr="004D42D6" w:rsidTr="000278E4">
        <w:trPr>
          <w:jc w:val="center"/>
        </w:trPr>
        <w:tc>
          <w:tcPr>
            <w:tcW w:w="633"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1.</w:t>
            </w:r>
          </w:p>
        </w:tc>
        <w:tc>
          <w:tcPr>
            <w:tcW w:w="5985"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Уборщик служебных помещений</w:t>
            </w:r>
          </w:p>
        </w:tc>
        <w:tc>
          <w:tcPr>
            <w:tcW w:w="2386"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5</w:t>
            </w:r>
          </w:p>
        </w:tc>
      </w:tr>
      <w:tr w:rsidR="00EA1276" w:rsidRPr="004D42D6" w:rsidTr="000278E4">
        <w:trPr>
          <w:jc w:val="center"/>
        </w:trPr>
        <w:tc>
          <w:tcPr>
            <w:tcW w:w="633"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2.</w:t>
            </w:r>
          </w:p>
        </w:tc>
        <w:tc>
          <w:tcPr>
            <w:tcW w:w="5985"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Повар</w:t>
            </w:r>
          </w:p>
        </w:tc>
        <w:tc>
          <w:tcPr>
            <w:tcW w:w="2386"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2</w:t>
            </w:r>
          </w:p>
        </w:tc>
      </w:tr>
      <w:tr w:rsidR="00EA1276" w:rsidRPr="004D42D6" w:rsidTr="000278E4">
        <w:trPr>
          <w:jc w:val="center"/>
        </w:trPr>
        <w:tc>
          <w:tcPr>
            <w:tcW w:w="633"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3.</w:t>
            </w:r>
          </w:p>
        </w:tc>
        <w:tc>
          <w:tcPr>
            <w:tcW w:w="5985"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Кухонный работник</w:t>
            </w:r>
          </w:p>
        </w:tc>
        <w:tc>
          <w:tcPr>
            <w:tcW w:w="2386"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2</w:t>
            </w:r>
          </w:p>
        </w:tc>
      </w:tr>
      <w:tr w:rsidR="00EA1276" w:rsidRPr="004D42D6" w:rsidTr="000278E4">
        <w:trPr>
          <w:jc w:val="center"/>
        </w:trPr>
        <w:tc>
          <w:tcPr>
            <w:tcW w:w="633"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4.</w:t>
            </w:r>
          </w:p>
        </w:tc>
        <w:tc>
          <w:tcPr>
            <w:tcW w:w="5985"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Лаборант химии</w:t>
            </w:r>
          </w:p>
        </w:tc>
        <w:tc>
          <w:tcPr>
            <w:tcW w:w="2386"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1</w:t>
            </w:r>
          </w:p>
        </w:tc>
      </w:tr>
      <w:tr w:rsidR="00EA1276" w:rsidRPr="004D42D6" w:rsidTr="000278E4">
        <w:trPr>
          <w:jc w:val="center"/>
        </w:trPr>
        <w:tc>
          <w:tcPr>
            <w:tcW w:w="633"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5.</w:t>
            </w:r>
          </w:p>
        </w:tc>
        <w:tc>
          <w:tcPr>
            <w:tcW w:w="5985"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Лаборант физики</w:t>
            </w:r>
          </w:p>
        </w:tc>
        <w:tc>
          <w:tcPr>
            <w:tcW w:w="2386" w:type="dxa"/>
          </w:tcPr>
          <w:p w:rsidR="00EA1276" w:rsidRPr="004D42D6" w:rsidRDefault="00EA1276" w:rsidP="000278E4">
            <w:p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1</w:t>
            </w:r>
          </w:p>
        </w:tc>
      </w:tr>
    </w:tbl>
    <w:p w:rsidR="00B15962" w:rsidRPr="004D42D6" w:rsidRDefault="00B15962">
      <w:pPr>
        <w:rPr>
          <w:rFonts w:ascii="Times New Roman" w:hAnsi="Times New Roman" w:cs="Times New Roman"/>
          <w:sz w:val="28"/>
        </w:rPr>
      </w:pPr>
      <w:r w:rsidRPr="004D42D6">
        <w:rPr>
          <w:rFonts w:ascii="Times New Roman" w:hAnsi="Times New Roman" w:cs="Times New Roman"/>
          <w:sz w:val="28"/>
        </w:rPr>
        <w:br w:type="page"/>
      </w:r>
    </w:p>
    <w:p w:rsidR="00876143" w:rsidRPr="004D42D6" w:rsidRDefault="00876143" w:rsidP="00876143">
      <w:pPr>
        <w:pStyle w:val="a7"/>
        <w:ind w:left="1440"/>
        <w:jc w:val="right"/>
        <w:rPr>
          <w:rFonts w:ascii="Times New Roman" w:hAnsi="Times New Roman" w:cs="Times New Roman"/>
          <w:sz w:val="28"/>
        </w:rPr>
      </w:pPr>
      <w:r w:rsidRPr="004D42D6">
        <w:rPr>
          <w:rFonts w:ascii="Times New Roman" w:hAnsi="Times New Roman" w:cs="Times New Roman"/>
          <w:sz w:val="28"/>
        </w:rPr>
        <w:lastRenderedPageBreak/>
        <w:t xml:space="preserve">Приложение </w:t>
      </w:r>
      <w:r w:rsidR="00B15962" w:rsidRPr="004D42D6">
        <w:rPr>
          <w:rFonts w:ascii="Times New Roman" w:hAnsi="Times New Roman" w:cs="Times New Roman"/>
          <w:sz w:val="28"/>
        </w:rPr>
        <w:t>3.</w:t>
      </w:r>
    </w:p>
    <w:p w:rsidR="00876143" w:rsidRPr="004D42D6" w:rsidRDefault="00876143" w:rsidP="00876143">
      <w:pPr>
        <w:jc w:val="center"/>
        <w:rPr>
          <w:rFonts w:ascii="Times New Roman" w:hAnsi="Times New Roman" w:cs="Times New Roman"/>
          <w:sz w:val="28"/>
        </w:rPr>
      </w:pPr>
      <w:r w:rsidRPr="004D42D6">
        <w:rPr>
          <w:rFonts w:ascii="Times New Roman" w:hAnsi="Times New Roman" w:cs="Times New Roman"/>
          <w:sz w:val="28"/>
        </w:rPr>
        <w:t>Список должностей для пр</w:t>
      </w:r>
      <w:r w:rsidR="00001E1E" w:rsidRPr="004D42D6">
        <w:rPr>
          <w:rFonts w:ascii="Times New Roman" w:hAnsi="Times New Roman" w:cs="Times New Roman"/>
          <w:sz w:val="28"/>
        </w:rPr>
        <w:t>охождения  медицинского осмотра</w:t>
      </w:r>
    </w:p>
    <w:tbl>
      <w:tblPr>
        <w:tblStyle w:val="a6"/>
        <w:tblW w:w="0" w:type="auto"/>
        <w:tblInd w:w="250" w:type="dxa"/>
        <w:tblLook w:val="04A0"/>
      </w:tblPr>
      <w:tblGrid>
        <w:gridCol w:w="851"/>
        <w:gridCol w:w="8470"/>
      </w:tblGrid>
      <w:tr w:rsidR="00876143" w:rsidRPr="004D42D6" w:rsidTr="000278E4">
        <w:tc>
          <w:tcPr>
            <w:tcW w:w="851" w:type="dxa"/>
          </w:tcPr>
          <w:p w:rsidR="00876143" w:rsidRPr="004D42D6" w:rsidRDefault="00876143" w:rsidP="000278E4">
            <w:pPr>
              <w:pStyle w:val="a7"/>
              <w:ind w:left="0"/>
              <w:jc w:val="center"/>
              <w:rPr>
                <w:sz w:val="24"/>
              </w:rPr>
            </w:pPr>
            <w:r w:rsidRPr="004D42D6">
              <w:rPr>
                <w:sz w:val="24"/>
              </w:rPr>
              <w:t>№</w:t>
            </w:r>
          </w:p>
          <w:p w:rsidR="00876143" w:rsidRPr="004D42D6" w:rsidRDefault="00876143" w:rsidP="000278E4">
            <w:pPr>
              <w:pStyle w:val="a7"/>
              <w:ind w:left="0"/>
              <w:jc w:val="center"/>
              <w:rPr>
                <w:sz w:val="24"/>
              </w:rPr>
            </w:pPr>
            <w:r w:rsidRPr="004D42D6">
              <w:rPr>
                <w:sz w:val="24"/>
              </w:rPr>
              <w:t>п/п</w:t>
            </w:r>
          </w:p>
        </w:tc>
        <w:tc>
          <w:tcPr>
            <w:tcW w:w="8470" w:type="dxa"/>
          </w:tcPr>
          <w:p w:rsidR="00876143" w:rsidRPr="004D42D6" w:rsidRDefault="00876143" w:rsidP="000278E4">
            <w:pPr>
              <w:pStyle w:val="a7"/>
              <w:ind w:left="0"/>
              <w:jc w:val="center"/>
              <w:rPr>
                <w:sz w:val="24"/>
              </w:rPr>
            </w:pPr>
            <w:r w:rsidRPr="004D42D6">
              <w:rPr>
                <w:sz w:val="24"/>
              </w:rPr>
              <w:t>Должность</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начальных классов</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истории и обществознания</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математики</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изо</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музыки</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технологии</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английского языка</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немецкого языка</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русского языка и литературы</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информатики</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биологии</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физики</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географии</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химии</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физической культуры</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ОБЖ</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Учитель искусства</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Рабочий по комплексному обслуживанию и ремонту здания</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Заведующий хозяйством</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Уборщик служебных помещений</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Сторож</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Главный бухгалтер</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Директор</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Заместитель директора по УВР</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Заместитель директора по ВР</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Старший вожатый</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Психолог</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Социальный педагог</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Повар</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Кухонный работник</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Водитель школьного автобуса</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Заведующий библиотекой</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Бухгалтер-кассир</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Электромонтер</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Экспедитор</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Секретарь-машинистка</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Лаборант</w:t>
            </w:r>
          </w:p>
        </w:tc>
      </w:tr>
      <w:tr w:rsidR="00876143" w:rsidRPr="004D42D6" w:rsidTr="000278E4">
        <w:tc>
          <w:tcPr>
            <w:tcW w:w="851" w:type="dxa"/>
          </w:tcPr>
          <w:p w:rsidR="00876143" w:rsidRPr="004D42D6" w:rsidRDefault="00876143" w:rsidP="00876143">
            <w:pPr>
              <w:pStyle w:val="a7"/>
              <w:numPr>
                <w:ilvl w:val="0"/>
                <w:numId w:val="20"/>
              </w:numPr>
              <w:jc w:val="both"/>
              <w:rPr>
                <w:sz w:val="24"/>
              </w:rPr>
            </w:pPr>
          </w:p>
        </w:tc>
        <w:tc>
          <w:tcPr>
            <w:tcW w:w="8470" w:type="dxa"/>
          </w:tcPr>
          <w:p w:rsidR="00876143" w:rsidRPr="004D42D6" w:rsidRDefault="00876143" w:rsidP="000278E4">
            <w:pPr>
              <w:pStyle w:val="a7"/>
              <w:ind w:left="0"/>
              <w:rPr>
                <w:sz w:val="24"/>
              </w:rPr>
            </w:pPr>
            <w:r w:rsidRPr="004D42D6">
              <w:rPr>
                <w:sz w:val="24"/>
              </w:rPr>
              <w:t>Воспитатель</w:t>
            </w:r>
          </w:p>
        </w:tc>
      </w:tr>
    </w:tbl>
    <w:p w:rsidR="00876143" w:rsidRPr="004D42D6" w:rsidRDefault="00876143" w:rsidP="00876143">
      <w:pPr>
        <w:pStyle w:val="a7"/>
        <w:ind w:left="1440"/>
        <w:jc w:val="center"/>
        <w:rPr>
          <w:rFonts w:ascii="Times New Roman" w:hAnsi="Times New Roman" w:cs="Times New Roman"/>
          <w:sz w:val="28"/>
        </w:rPr>
      </w:pPr>
    </w:p>
    <w:p w:rsidR="00876143" w:rsidRPr="004D42D6" w:rsidRDefault="00876143" w:rsidP="000663A1">
      <w:pPr>
        <w:spacing w:line="240" w:lineRule="auto"/>
        <w:ind w:firstLine="709"/>
        <w:jc w:val="right"/>
        <w:rPr>
          <w:rFonts w:ascii="Times New Roman" w:hAnsi="Times New Roman" w:cs="Times New Roman"/>
          <w:sz w:val="28"/>
          <w:szCs w:val="28"/>
        </w:rPr>
      </w:pPr>
    </w:p>
    <w:p w:rsidR="000663A1" w:rsidRPr="004D42D6" w:rsidRDefault="000663A1" w:rsidP="000663A1">
      <w:pPr>
        <w:spacing w:line="240" w:lineRule="auto"/>
        <w:ind w:firstLine="709"/>
        <w:jc w:val="right"/>
        <w:rPr>
          <w:rFonts w:ascii="Times New Roman" w:hAnsi="Times New Roman" w:cs="Times New Roman"/>
          <w:sz w:val="28"/>
          <w:szCs w:val="28"/>
        </w:rPr>
      </w:pPr>
      <w:r w:rsidRPr="004D42D6">
        <w:rPr>
          <w:rFonts w:ascii="Times New Roman" w:hAnsi="Times New Roman" w:cs="Times New Roman"/>
          <w:sz w:val="28"/>
          <w:szCs w:val="28"/>
        </w:rPr>
        <w:lastRenderedPageBreak/>
        <w:t xml:space="preserve">Приложение </w:t>
      </w:r>
      <w:r w:rsidR="00B15962" w:rsidRPr="004D42D6">
        <w:rPr>
          <w:rFonts w:ascii="Times New Roman" w:hAnsi="Times New Roman" w:cs="Times New Roman"/>
          <w:sz w:val="28"/>
          <w:szCs w:val="28"/>
        </w:rPr>
        <w:t>4</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Перечень должностей</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на предоставление дополнительного отпуска</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за ненормированный рабочий день</w:t>
      </w:r>
    </w:p>
    <w:p w:rsidR="000663A1" w:rsidRPr="004D42D6" w:rsidRDefault="000663A1" w:rsidP="000663A1">
      <w:pPr>
        <w:numPr>
          <w:ilvl w:val="0"/>
          <w:numId w:val="19"/>
        </w:numPr>
        <w:spacing w:after="0" w:line="240" w:lineRule="auto"/>
        <w:rPr>
          <w:rFonts w:ascii="Times New Roman" w:hAnsi="Times New Roman" w:cs="Times New Roman"/>
          <w:sz w:val="28"/>
          <w:szCs w:val="28"/>
        </w:rPr>
      </w:pPr>
      <w:r w:rsidRPr="004D42D6">
        <w:rPr>
          <w:rFonts w:ascii="Times New Roman" w:hAnsi="Times New Roman" w:cs="Times New Roman"/>
          <w:sz w:val="28"/>
          <w:szCs w:val="28"/>
        </w:rPr>
        <w:t>Главный бухгалтер</w:t>
      </w:r>
      <w:r w:rsidR="00001E1E" w:rsidRPr="004D42D6">
        <w:rPr>
          <w:rFonts w:ascii="Times New Roman" w:hAnsi="Times New Roman" w:cs="Times New Roman"/>
          <w:sz w:val="28"/>
          <w:szCs w:val="28"/>
        </w:rPr>
        <w:t>.</w:t>
      </w:r>
    </w:p>
    <w:p w:rsidR="000663A1" w:rsidRPr="004D42D6" w:rsidRDefault="000663A1" w:rsidP="000663A1">
      <w:pPr>
        <w:spacing w:line="240" w:lineRule="auto"/>
        <w:rPr>
          <w:rFonts w:ascii="Times New Roman" w:hAnsi="Times New Roman" w:cs="Times New Roman"/>
          <w:sz w:val="28"/>
          <w:szCs w:val="28"/>
        </w:rPr>
      </w:pPr>
    </w:p>
    <w:p w:rsidR="00B15962" w:rsidRPr="004D42D6" w:rsidRDefault="00B15962">
      <w:pPr>
        <w:rPr>
          <w:rFonts w:ascii="Times New Roman" w:eastAsia="Times New Roman" w:hAnsi="Times New Roman" w:cs="Times New Roman"/>
          <w:b/>
          <w:sz w:val="28"/>
          <w:szCs w:val="28"/>
        </w:rPr>
      </w:pPr>
      <w:r w:rsidRPr="004D42D6">
        <w:rPr>
          <w:b/>
          <w:sz w:val="28"/>
          <w:szCs w:val="28"/>
        </w:rPr>
        <w:br w:type="page"/>
      </w:r>
    </w:p>
    <w:p w:rsidR="00711A55" w:rsidRPr="004D42D6" w:rsidRDefault="00711A55" w:rsidP="000663A1">
      <w:pPr>
        <w:pStyle w:val="1"/>
        <w:pBdr>
          <w:bottom w:val="none" w:sz="0" w:space="0" w:color="auto"/>
        </w:pBdr>
        <w:jc w:val="center"/>
        <w:rPr>
          <w:b/>
          <w:sz w:val="28"/>
          <w:szCs w:val="28"/>
        </w:rPr>
        <w:sectPr w:rsidR="00711A55" w:rsidRPr="004D42D6" w:rsidSect="00200071">
          <w:headerReference w:type="default" r:id="rId10"/>
          <w:pgSz w:w="11906" w:h="16838"/>
          <w:pgMar w:top="1440" w:right="1134" w:bottom="1440" w:left="1134" w:header="720" w:footer="720" w:gutter="0"/>
          <w:pgNumType w:start="1"/>
          <w:cols w:space="720"/>
        </w:sectPr>
      </w:pPr>
    </w:p>
    <w:p w:rsidR="000663A1" w:rsidRPr="004D42D6" w:rsidRDefault="000663A1" w:rsidP="000663A1">
      <w:pPr>
        <w:pStyle w:val="1"/>
        <w:pBdr>
          <w:bottom w:val="none" w:sz="0" w:space="0" w:color="auto"/>
        </w:pBdr>
        <w:jc w:val="center"/>
        <w:rPr>
          <w:b/>
          <w:sz w:val="28"/>
          <w:szCs w:val="28"/>
        </w:rPr>
      </w:pPr>
      <w:r w:rsidRPr="004D42D6">
        <w:rPr>
          <w:b/>
          <w:sz w:val="28"/>
          <w:szCs w:val="28"/>
        </w:rPr>
        <w:lastRenderedPageBreak/>
        <w:t>Соглашение по охране труда</w:t>
      </w:r>
    </w:p>
    <w:p w:rsidR="000663A1" w:rsidRPr="004D42D6" w:rsidRDefault="000663A1" w:rsidP="000663A1">
      <w:pPr>
        <w:spacing w:line="240" w:lineRule="auto"/>
        <w:jc w:val="center"/>
        <w:rPr>
          <w:rFonts w:ascii="Times New Roman" w:hAnsi="Times New Roman" w:cs="Times New Roman"/>
          <w:b/>
          <w:sz w:val="28"/>
          <w:szCs w:val="28"/>
        </w:rPr>
      </w:pPr>
      <w:r w:rsidRPr="004D42D6">
        <w:rPr>
          <w:rFonts w:ascii="Times New Roman" w:hAnsi="Times New Roman" w:cs="Times New Roman"/>
          <w:b/>
          <w:sz w:val="28"/>
          <w:szCs w:val="28"/>
        </w:rPr>
        <w:t>администрации и профсоюзного комитета школы</w:t>
      </w:r>
    </w:p>
    <w:p w:rsidR="00711A55" w:rsidRPr="004D42D6" w:rsidRDefault="000663A1" w:rsidP="00711A55">
      <w:pPr>
        <w:spacing w:after="0" w:line="240" w:lineRule="auto"/>
        <w:jc w:val="both"/>
        <w:rPr>
          <w:rFonts w:ascii="Times New Roman" w:hAnsi="Times New Roman" w:cs="Times New Roman"/>
          <w:sz w:val="28"/>
          <w:szCs w:val="24"/>
        </w:rPr>
      </w:pPr>
      <w:r w:rsidRPr="004D42D6">
        <w:rPr>
          <w:rFonts w:ascii="Times New Roman" w:hAnsi="Times New Roman" w:cs="Times New Roman"/>
          <w:sz w:val="28"/>
          <w:szCs w:val="28"/>
        </w:rPr>
        <w:t xml:space="preserve">               </w:t>
      </w:r>
      <w:r w:rsidR="00711A55" w:rsidRPr="004D42D6">
        <w:rPr>
          <w:rFonts w:ascii="Times New Roman" w:hAnsi="Times New Roman" w:cs="Times New Roman"/>
          <w:sz w:val="28"/>
          <w:szCs w:val="24"/>
        </w:rPr>
        <w:t xml:space="preserve">Администрация и профком МКОУ «Староалейская СОШ №1» заключили настоящее соглашение в том, что в течение 2019 года будут выполнены следующие виды мероприятий  по охране труда работников </w:t>
      </w:r>
    </w:p>
    <w:p w:rsidR="00711A55" w:rsidRPr="004D42D6" w:rsidRDefault="00711A55" w:rsidP="00711A55">
      <w:pPr>
        <w:spacing w:after="0" w:line="240" w:lineRule="auto"/>
        <w:jc w:val="both"/>
        <w:rPr>
          <w:rFonts w:ascii="Times New Roman" w:hAnsi="Times New Roman" w:cs="Times New Roman"/>
          <w:sz w:val="28"/>
          <w:szCs w:val="24"/>
        </w:rPr>
      </w:pPr>
    </w:p>
    <w:p w:rsidR="00711A55" w:rsidRPr="004D42D6" w:rsidRDefault="00711A55" w:rsidP="00711A55">
      <w:pPr>
        <w:spacing w:after="0" w:line="240" w:lineRule="auto"/>
        <w:jc w:val="center"/>
        <w:rPr>
          <w:rFonts w:ascii="Times New Roman" w:hAnsi="Times New Roman" w:cs="Times New Roman"/>
          <w:sz w:val="24"/>
          <w:szCs w:val="24"/>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3"/>
        <w:gridCol w:w="3117"/>
        <w:gridCol w:w="988"/>
        <w:gridCol w:w="12"/>
        <w:gridCol w:w="1705"/>
        <w:gridCol w:w="1134"/>
        <w:gridCol w:w="992"/>
        <w:gridCol w:w="1701"/>
        <w:gridCol w:w="1254"/>
        <w:gridCol w:w="6"/>
        <w:gridCol w:w="849"/>
        <w:gridCol w:w="965"/>
        <w:gridCol w:w="31"/>
        <w:gridCol w:w="945"/>
        <w:gridCol w:w="20"/>
        <w:gridCol w:w="41"/>
        <w:gridCol w:w="955"/>
        <w:gridCol w:w="37"/>
      </w:tblGrid>
      <w:tr w:rsidR="00853D27" w:rsidRPr="004D42D6" w:rsidTr="008C0CD1">
        <w:trPr>
          <w:gridAfter w:val="1"/>
          <w:wAfter w:w="37" w:type="dxa"/>
          <w:trHeight w:val="826"/>
        </w:trPr>
        <w:tc>
          <w:tcPr>
            <w:tcW w:w="983" w:type="dxa"/>
            <w:vMerge w:val="restart"/>
            <w:tcBorders>
              <w:top w:val="single" w:sz="4" w:space="0" w:color="auto"/>
              <w:left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w:t>
            </w:r>
          </w:p>
        </w:tc>
        <w:tc>
          <w:tcPr>
            <w:tcW w:w="3117" w:type="dxa"/>
            <w:vMerge w:val="restart"/>
            <w:tcBorders>
              <w:top w:val="single" w:sz="4" w:space="0" w:color="auto"/>
              <w:left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Содержание мероприятий (работ)</w:t>
            </w:r>
          </w:p>
        </w:tc>
        <w:tc>
          <w:tcPr>
            <w:tcW w:w="988" w:type="dxa"/>
            <w:vMerge w:val="restart"/>
            <w:tcBorders>
              <w:top w:val="single" w:sz="4" w:space="0" w:color="auto"/>
              <w:left w:val="single" w:sz="4" w:space="0" w:color="auto"/>
              <w:right w:val="single" w:sz="4" w:space="0" w:color="auto"/>
            </w:tcBorders>
          </w:tcPr>
          <w:p w:rsidR="00853D27" w:rsidRPr="004D42D6" w:rsidRDefault="00853D27" w:rsidP="00711A55">
            <w:pPr>
              <w:spacing w:after="0" w:line="240" w:lineRule="auto"/>
              <w:rPr>
                <w:rFonts w:ascii="Times New Roman" w:hAnsi="Times New Roman" w:cs="Times New Roman"/>
                <w:szCs w:val="24"/>
              </w:rPr>
            </w:pPr>
            <w:r w:rsidRPr="004D42D6">
              <w:rPr>
                <w:rFonts w:ascii="Times New Roman" w:hAnsi="Times New Roman" w:cs="Times New Roman"/>
                <w:szCs w:val="24"/>
              </w:rPr>
              <w:t>Единица учета (метры, квадратные метры, количество единиц и</w:t>
            </w:r>
          </w:p>
          <w:p w:rsidR="00853D27" w:rsidRPr="004D42D6" w:rsidRDefault="00853D27" w:rsidP="00711A55">
            <w:pPr>
              <w:spacing w:after="0" w:line="240" w:lineRule="auto"/>
              <w:rPr>
                <w:rFonts w:ascii="Times New Roman" w:hAnsi="Times New Roman" w:cs="Times New Roman"/>
                <w:sz w:val="24"/>
                <w:szCs w:val="24"/>
              </w:rPr>
            </w:pPr>
            <w:r w:rsidRPr="004D42D6">
              <w:rPr>
                <w:rFonts w:ascii="Times New Roman" w:hAnsi="Times New Roman" w:cs="Times New Roman"/>
                <w:szCs w:val="24"/>
              </w:rPr>
              <w:t>т.д.)</w:t>
            </w:r>
          </w:p>
        </w:tc>
        <w:tc>
          <w:tcPr>
            <w:tcW w:w="1717" w:type="dxa"/>
            <w:gridSpan w:val="2"/>
            <w:vMerge w:val="restart"/>
            <w:tcBorders>
              <w:top w:val="single" w:sz="4" w:space="0" w:color="auto"/>
              <w:left w:val="single" w:sz="4" w:space="0" w:color="auto"/>
              <w:right w:val="single" w:sz="4" w:space="0" w:color="auto"/>
            </w:tcBorders>
          </w:tcPr>
          <w:p w:rsidR="00853D27" w:rsidRPr="004D42D6" w:rsidRDefault="00853D27">
            <w:pPr>
              <w:rPr>
                <w:rFonts w:ascii="Times New Roman" w:hAnsi="Times New Roman" w:cs="Times New Roman"/>
                <w:sz w:val="24"/>
                <w:szCs w:val="24"/>
              </w:rPr>
            </w:pPr>
            <w:r w:rsidRPr="004D42D6">
              <w:rPr>
                <w:rFonts w:ascii="Times New Roman" w:hAnsi="Times New Roman" w:cs="Times New Roman"/>
                <w:sz w:val="24"/>
                <w:szCs w:val="24"/>
              </w:rPr>
              <w:t>Количество</w:t>
            </w:r>
          </w:p>
          <w:p w:rsidR="00853D27" w:rsidRPr="004D42D6" w:rsidRDefault="00853D27" w:rsidP="000278E4">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tcPr>
          <w:p w:rsidR="00853D27" w:rsidRPr="004D42D6" w:rsidRDefault="00853D27">
            <w:pPr>
              <w:rPr>
                <w:rFonts w:ascii="Times New Roman" w:hAnsi="Times New Roman" w:cs="Times New Roman"/>
                <w:sz w:val="24"/>
                <w:szCs w:val="24"/>
              </w:rPr>
            </w:pPr>
            <w:r w:rsidRPr="004D42D6">
              <w:rPr>
                <w:rFonts w:ascii="Times New Roman" w:hAnsi="Times New Roman" w:cs="Times New Roman"/>
                <w:sz w:val="24"/>
                <w:szCs w:val="24"/>
              </w:rPr>
              <w:t>Стоимость</w:t>
            </w:r>
          </w:p>
          <w:p w:rsidR="00853D27" w:rsidRPr="004D42D6" w:rsidRDefault="00853D27" w:rsidP="00A91AE6">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hideMark/>
          </w:tcPr>
          <w:p w:rsidR="00853D27" w:rsidRPr="004D42D6" w:rsidRDefault="00853D27" w:rsidP="00A91AE6">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Срок выполнения </w:t>
            </w:r>
          </w:p>
        </w:tc>
        <w:tc>
          <w:tcPr>
            <w:tcW w:w="1701" w:type="dxa"/>
            <w:vMerge w:val="restart"/>
            <w:tcBorders>
              <w:top w:val="single" w:sz="4" w:space="0" w:color="auto"/>
              <w:left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Ответственные</w:t>
            </w:r>
          </w:p>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(инициалы, фамилия)</w:t>
            </w:r>
          </w:p>
        </w:tc>
        <w:tc>
          <w:tcPr>
            <w:tcW w:w="1254" w:type="dxa"/>
            <w:vMerge w:val="restart"/>
            <w:tcBorders>
              <w:top w:val="single" w:sz="4" w:space="0" w:color="auto"/>
              <w:left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Ожидаемая соц.эффективность</w:t>
            </w:r>
          </w:p>
        </w:tc>
        <w:tc>
          <w:tcPr>
            <w:tcW w:w="1820"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Количество работников, которым улучшены условия труда</w:t>
            </w:r>
          </w:p>
        </w:tc>
        <w:tc>
          <w:tcPr>
            <w:tcW w:w="1992" w:type="dxa"/>
            <w:gridSpan w:val="5"/>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Количество работников, высвобожденных от тяжелых физических работ</w:t>
            </w:r>
          </w:p>
        </w:tc>
      </w:tr>
      <w:tr w:rsidR="00853D27" w:rsidRPr="004D42D6" w:rsidTr="008C0CD1">
        <w:trPr>
          <w:gridAfter w:val="1"/>
          <w:wAfter w:w="37" w:type="dxa"/>
          <w:trHeight w:val="1102"/>
        </w:trPr>
        <w:tc>
          <w:tcPr>
            <w:tcW w:w="983" w:type="dxa"/>
            <w:vMerge/>
            <w:tcBorders>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p>
        </w:tc>
        <w:tc>
          <w:tcPr>
            <w:tcW w:w="3117" w:type="dxa"/>
            <w:vMerge/>
            <w:tcBorders>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p>
        </w:tc>
        <w:tc>
          <w:tcPr>
            <w:tcW w:w="988" w:type="dxa"/>
            <w:vMerge/>
            <w:tcBorders>
              <w:left w:val="single" w:sz="4" w:space="0" w:color="auto"/>
              <w:bottom w:val="single" w:sz="4" w:space="0" w:color="auto"/>
              <w:right w:val="single" w:sz="4" w:space="0" w:color="auto"/>
            </w:tcBorders>
          </w:tcPr>
          <w:p w:rsidR="00853D27" w:rsidRPr="004D42D6" w:rsidRDefault="00853D27" w:rsidP="00711A55">
            <w:pPr>
              <w:spacing w:after="0" w:line="240" w:lineRule="auto"/>
              <w:rPr>
                <w:rFonts w:ascii="Times New Roman" w:hAnsi="Times New Roman" w:cs="Times New Roman"/>
                <w:szCs w:val="24"/>
              </w:rPr>
            </w:pPr>
          </w:p>
        </w:tc>
        <w:tc>
          <w:tcPr>
            <w:tcW w:w="1717" w:type="dxa"/>
            <w:gridSpan w:val="2"/>
            <w:vMerge/>
            <w:tcBorders>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hideMark/>
          </w:tcPr>
          <w:p w:rsidR="00853D27" w:rsidRPr="004D42D6" w:rsidRDefault="00853D27" w:rsidP="00A91AE6">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p>
        </w:tc>
        <w:tc>
          <w:tcPr>
            <w:tcW w:w="1254" w:type="dxa"/>
            <w:vMerge/>
            <w:tcBorders>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Всего</w:t>
            </w: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7425A6">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 т.ч. женщин</w:t>
            </w: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7425A6">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Всего</w:t>
            </w: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7425A6">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 т.ч. женщин</w:t>
            </w: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Проведение обучения по охране труда вновь принятых на работу</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84275">
            <w:pPr>
              <w:jc w:val="center"/>
              <w:rPr>
                <w:rFonts w:ascii="Times New Roman" w:hAnsi="Times New Roman" w:cs="Times New Roman"/>
                <w:sz w:val="24"/>
                <w:szCs w:val="24"/>
              </w:rPr>
            </w:pPr>
          </w:p>
          <w:p w:rsidR="00853D27" w:rsidRPr="004D42D6" w:rsidRDefault="00853D27" w:rsidP="00084275">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A91AE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 течение 2-х недель со дня принятия на работу</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 завхоз Ляпин Ю.А.</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Работники, вновь принятые на работу, прошли обучение по охране труда</w:t>
            </w: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Обновление литературы по охране труда</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711A5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A31CC7" w:rsidP="00711A55">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500 р.</w:t>
            </w: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Профсоюзный комитет</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Правовое просвещение сотрудников ОУ</w:t>
            </w: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Обеспечение спецодеждой, средствами </w:t>
            </w:r>
            <w:r w:rsidRPr="004D42D6">
              <w:rPr>
                <w:rFonts w:ascii="Times New Roman" w:hAnsi="Times New Roman" w:cs="Times New Roman"/>
                <w:sz w:val="24"/>
                <w:szCs w:val="24"/>
              </w:rPr>
              <w:lastRenderedPageBreak/>
              <w:t>индивидуальной защиты, моющими и смывающими средствами</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C26C2B" w:rsidP="00C26C2B">
            <w:pPr>
              <w:rPr>
                <w:rFonts w:ascii="Times New Roman" w:hAnsi="Times New Roman" w:cs="Times New Roman"/>
                <w:sz w:val="24"/>
                <w:szCs w:val="24"/>
              </w:rPr>
            </w:pPr>
            <w:r w:rsidRPr="004D42D6">
              <w:rPr>
                <w:rFonts w:ascii="Times New Roman" w:hAnsi="Times New Roman" w:cs="Times New Roman"/>
                <w:sz w:val="24"/>
                <w:szCs w:val="24"/>
              </w:rPr>
              <w:lastRenderedPageBreak/>
              <w:t xml:space="preserve">На 1 человека – халат, 1шт., </w:t>
            </w:r>
            <w:r w:rsidRPr="004D42D6">
              <w:rPr>
                <w:rFonts w:ascii="Times New Roman" w:hAnsi="Times New Roman" w:cs="Times New Roman"/>
                <w:sz w:val="24"/>
                <w:szCs w:val="24"/>
              </w:rPr>
              <w:lastRenderedPageBreak/>
              <w:t>перчатки резиновые – 1шт., калоши резин. – 1шт., перчатки и калоши диэлектрические  по 1шт., халат вискозный – 1шт.</w:t>
            </w: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A31CC7">
            <w:pPr>
              <w:rPr>
                <w:rFonts w:ascii="Times New Roman" w:hAnsi="Times New Roman" w:cs="Times New Roman"/>
                <w:sz w:val="24"/>
                <w:szCs w:val="24"/>
              </w:rPr>
            </w:pPr>
            <w:r w:rsidRPr="004D42D6">
              <w:rPr>
                <w:rFonts w:ascii="Times New Roman" w:hAnsi="Times New Roman" w:cs="Times New Roman"/>
                <w:sz w:val="24"/>
                <w:szCs w:val="24"/>
              </w:rPr>
              <w:lastRenderedPageBreak/>
              <w:t>3000 р.</w:t>
            </w:r>
          </w:p>
          <w:p w:rsidR="00853D27" w:rsidRPr="004D42D6" w:rsidRDefault="00853D27" w:rsidP="00A91AE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В течени</w:t>
            </w:r>
            <w:r w:rsidRPr="004D42D6">
              <w:rPr>
                <w:rFonts w:ascii="Times New Roman" w:hAnsi="Times New Roman" w:cs="Times New Roman"/>
                <w:sz w:val="24"/>
                <w:szCs w:val="24"/>
              </w:rPr>
              <w:lastRenderedPageBreak/>
              <w:t>е года</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Завхоз Ляпин Ю.А.</w:t>
            </w:r>
          </w:p>
        </w:tc>
        <w:tc>
          <w:tcPr>
            <w:tcW w:w="1254"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Сотрудники ОУ </w:t>
            </w:r>
            <w:r w:rsidRPr="004D42D6">
              <w:rPr>
                <w:rFonts w:ascii="Times New Roman" w:hAnsi="Times New Roman" w:cs="Times New Roman"/>
                <w:sz w:val="24"/>
                <w:szCs w:val="24"/>
              </w:rPr>
              <w:lastRenderedPageBreak/>
              <w:t>обеспечены СИЗ, спецодеждой</w:t>
            </w: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14</w:t>
            </w: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11</w:t>
            </w: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Издание приказа о создании комиссии по охране труда</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A91AE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Август 2019</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Создание комиссии по охране труда на 2019-2020</w:t>
            </w: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9A2B68">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Издание приказа о режиме работы в учебном году</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A91AE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Август 2019</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Издан приказ о режиме работы на 2019-2020</w:t>
            </w: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Составление расписания учебных занятий</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Сентябрь 2019</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Зам. директора по УВР Просветов В.А.</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Составлено расписание на 2019-2020</w:t>
            </w: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 Разработка и утверждение , пересмотр инструкций по</w:t>
            </w:r>
          </w:p>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охране труда</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711A5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Сентябрь  </w:t>
            </w:r>
            <w:r w:rsidRPr="004D42D6">
              <w:rPr>
                <w:rFonts w:ascii="Times New Roman" w:hAnsi="Times New Roman" w:cs="Times New Roman"/>
                <w:sz w:val="24"/>
                <w:szCs w:val="24"/>
              </w:rPr>
              <w:lastRenderedPageBreak/>
              <w:t>2019</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 xml:space="preserve">Директор Шапорева </w:t>
            </w:r>
            <w:r w:rsidRPr="004D42D6">
              <w:rPr>
                <w:rFonts w:ascii="Times New Roman" w:hAnsi="Times New Roman" w:cs="Times New Roman"/>
                <w:sz w:val="24"/>
                <w:szCs w:val="24"/>
              </w:rPr>
              <w:lastRenderedPageBreak/>
              <w:t>Н.В.</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 xml:space="preserve">Обновлены </w:t>
            </w:r>
            <w:r w:rsidRPr="004D42D6">
              <w:rPr>
                <w:rFonts w:ascii="Times New Roman" w:hAnsi="Times New Roman" w:cs="Times New Roman"/>
                <w:sz w:val="24"/>
                <w:szCs w:val="24"/>
              </w:rPr>
              <w:lastRenderedPageBreak/>
              <w:t>инструкции по охране труда на 2019-2020</w:t>
            </w: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Организация совещаний по обсуждению вопросов охраны труда и соблюдению ТБ </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rsidP="00A91AE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Решение текущих вопросов по охране труда</w:t>
            </w: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Выполнение мероприятий по устранению недостатков по предписаниям органов надзора</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pPr>
              <w:rPr>
                <w:rFonts w:ascii="Times New Roman" w:hAnsi="Times New Roman" w:cs="Times New Roman"/>
                <w:sz w:val="24"/>
                <w:szCs w:val="24"/>
              </w:rPr>
            </w:pPr>
          </w:p>
          <w:p w:rsidR="00853D27" w:rsidRPr="004D42D6" w:rsidRDefault="00853D27"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pPr>
              <w:rPr>
                <w:rFonts w:ascii="Times New Roman" w:hAnsi="Times New Roman" w:cs="Times New Roman"/>
                <w:sz w:val="24"/>
                <w:szCs w:val="24"/>
              </w:rPr>
            </w:pPr>
          </w:p>
          <w:p w:rsidR="00853D27" w:rsidRPr="004D42D6" w:rsidRDefault="00853D27"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853D27">
            <w:pPr>
              <w:rPr>
                <w:rFonts w:ascii="Times New Roman" w:hAnsi="Times New Roman" w:cs="Times New Roman"/>
                <w:sz w:val="24"/>
                <w:szCs w:val="24"/>
              </w:rPr>
            </w:pPr>
          </w:p>
          <w:p w:rsidR="00853D27" w:rsidRPr="004D42D6" w:rsidRDefault="00853D27">
            <w:pPr>
              <w:rPr>
                <w:rFonts w:ascii="Times New Roman" w:hAnsi="Times New Roman" w:cs="Times New Roman"/>
                <w:sz w:val="24"/>
                <w:szCs w:val="24"/>
              </w:rPr>
            </w:pPr>
          </w:p>
          <w:p w:rsidR="00853D27" w:rsidRPr="004D42D6" w:rsidRDefault="00853D27" w:rsidP="00A91AE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 По мере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 завхоз Ляпин Ю.А.</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Проведение инструктажей по охране труда с работниками ОУ</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 В срок</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 завхоз Ляпин Ю.А.</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5B7B30"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Работники ОУ проинструктированы по вопросам охраны труда</w:t>
            </w: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5B7B30"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48</w:t>
            </w: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5B7B30"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35</w:t>
            </w: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5551C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48</w:t>
            </w: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5551C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1</w:t>
            </w:r>
          </w:p>
        </w:tc>
      </w:tr>
      <w:tr w:rsidR="00853D27" w:rsidRPr="004D42D6" w:rsidTr="008C0CD1">
        <w:trPr>
          <w:gridAfter w:val="1"/>
          <w:wAfter w:w="37" w:type="dxa"/>
        </w:trPr>
        <w:tc>
          <w:tcPr>
            <w:tcW w:w="983" w:type="dxa"/>
            <w:tcBorders>
              <w:top w:val="single" w:sz="4" w:space="0" w:color="auto"/>
              <w:left w:val="single" w:sz="4" w:space="0" w:color="auto"/>
              <w:bottom w:val="single" w:sz="4" w:space="0" w:color="auto"/>
              <w:right w:val="single" w:sz="4" w:space="0" w:color="auto"/>
            </w:tcBorders>
          </w:tcPr>
          <w:p w:rsidR="00853D27" w:rsidRPr="004D42D6" w:rsidRDefault="00853D27"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Организация систематического административно- общественного контроля за состоянием охраны труда в Учреждении</w:t>
            </w:r>
          </w:p>
        </w:tc>
        <w:tc>
          <w:tcPr>
            <w:tcW w:w="988"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53D27" w:rsidRPr="004D42D6" w:rsidRDefault="00853D27"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w:t>
            </w:r>
            <w:r w:rsidR="0060411E" w:rsidRPr="004D42D6">
              <w:rPr>
                <w:rFonts w:ascii="Times New Roman" w:hAnsi="Times New Roman" w:cs="Times New Roman"/>
                <w:sz w:val="24"/>
                <w:szCs w:val="24"/>
              </w:rPr>
              <w:t xml:space="preserve"> Шапорева Н.В.</w:t>
            </w:r>
            <w:r w:rsidRPr="004D42D6">
              <w:rPr>
                <w:rFonts w:ascii="Times New Roman" w:hAnsi="Times New Roman" w:cs="Times New Roman"/>
                <w:sz w:val="24"/>
                <w:szCs w:val="24"/>
              </w:rPr>
              <w:t>, завхоз</w:t>
            </w:r>
            <w:r w:rsidR="0060411E" w:rsidRPr="004D42D6">
              <w:rPr>
                <w:rFonts w:ascii="Times New Roman" w:hAnsi="Times New Roman" w:cs="Times New Roman"/>
                <w:sz w:val="24"/>
                <w:szCs w:val="24"/>
              </w:rPr>
              <w:t xml:space="preserve"> Ляпин Ю.А.</w:t>
            </w:r>
            <w:r w:rsidRPr="004D42D6">
              <w:rPr>
                <w:rFonts w:ascii="Times New Roman" w:hAnsi="Times New Roman" w:cs="Times New Roman"/>
                <w:sz w:val="24"/>
                <w:szCs w:val="24"/>
              </w:rPr>
              <w:t>, председатель ПК</w:t>
            </w:r>
            <w:r w:rsidR="0060411E" w:rsidRPr="004D42D6">
              <w:rPr>
                <w:rFonts w:ascii="Times New Roman" w:hAnsi="Times New Roman" w:cs="Times New Roman"/>
                <w:sz w:val="24"/>
                <w:szCs w:val="24"/>
              </w:rPr>
              <w:t xml:space="preserve"> Майзенгельтер В.А.</w:t>
            </w:r>
          </w:p>
        </w:tc>
        <w:tc>
          <w:tcPr>
            <w:tcW w:w="1254"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3"/>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53D27" w:rsidRPr="004D42D6" w:rsidRDefault="00853D27"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tcPr>
          <w:p w:rsidR="0060411E" w:rsidRPr="004D42D6" w:rsidRDefault="0060411E"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Организация расследования и учет несчастных случаев </w:t>
            </w:r>
            <w:r w:rsidRPr="004D42D6">
              <w:rPr>
                <w:rFonts w:ascii="Times New Roman" w:hAnsi="Times New Roman" w:cs="Times New Roman"/>
                <w:sz w:val="24"/>
                <w:szCs w:val="24"/>
              </w:rPr>
              <w:lastRenderedPageBreak/>
              <w:t>с работниками и обучающимися</w:t>
            </w:r>
          </w:p>
        </w:tc>
        <w:tc>
          <w:tcPr>
            <w:tcW w:w="988"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rsidP="00A91AE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В течени</w:t>
            </w:r>
            <w:r w:rsidRPr="004D42D6">
              <w:rPr>
                <w:rFonts w:ascii="Times New Roman" w:hAnsi="Times New Roman" w:cs="Times New Roman"/>
                <w:sz w:val="24"/>
                <w:szCs w:val="24"/>
              </w:rPr>
              <w:lastRenderedPageBreak/>
              <w:t>е года</w:t>
            </w:r>
          </w:p>
        </w:tc>
        <w:tc>
          <w:tcPr>
            <w:tcW w:w="1701"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 xml:space="preserve">Директор Шапорева </w:t>
            </w:r>
            <w:r w:rsidRPr="004D42D6">
              <w:rPr>
                <w:rFonts w:ascii="Times New Roman" w:hAnsi="Times New Roman" w:cs="Times New Roman"/>
                <w:sz w:val="24"/>
                <w:szCs w:val="24"/>
              </w:rPr>
              <w:lastRenderedPageBreak/>
              <w:t>Н.В.</w:t>
            </w:r>
          </w:p>
        </w:tc>
        <w:tc>
          <w:tcPr>
            <w:tcW w:w="1260"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tcPr>
          <w:p w:rsidR="0060411E" w:rsidRPr="004D42D6" w:rsidRDefault="0060411E"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 Практическая отработка действий в случае возникновения пожара, ЧС (тренировочные эвакуации)</w:t>
            </w:r>
          </w:p>
        </w:tc>
        <w:tc>
          <w:tcPr>
            <w:tcW w:w="988"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По графику</w:t>
            </w:r>
          </w:p>
        </w:tc>
        <w:tc>
          <w:tcPr>
            <w:tcW w:w="1701"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Директор Шапорева Н.В., учитель ОБЖ Рыжков А.Н. </w:t>
            </w:r>
          </w:p>
        </w:tc>
        <w:tc>
          <w:tcPr>
            <w:tcW w:w="1260" w:type="dxa"/>
            <w:gridSpan w:val="2"/>
            <w:tcBorders>
              <w:top w:val="single" w:sz="4" w:space="0" w:color="auto"/>
              <w:left w:val="single" w:sz="4" w:space="0" w:color="auto"/>
              <w:bottom w:val="single" w:sz="4" w:space="0" w:color="auto"/>
              <w:right w:val="single" w:sz="4" w:space="0" w:color="auto"/>
            </w:tcBorders>
          </w:tcPr>
          <w:p w:rsidR="0060411E" w:rsidRPr="004D42D6" w:rsidRDefault="004D254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В ОУ работники практическую отработку действий в случае возникновения пожара, ЧС проходят </w:t>
            </w:r>
          </w:p>
        </w:tc>
        <w:tc>
          <w:tcPr>
            <w:tcW w:w="849" w:type="dxa"/>
            <w:tcBorders>
              <w:top w:val="single" w:sz="4" w:space="0" w:color="auto"/>
              <w:left w:val="single" w:sz="4" w:space="0" w:color="auto"/>
              <w:bottom w:val="single" w:sz="4" w:space="0" w:color="auto"/>
              <w:right w:val="single" w:sz="4" w:space="0" w:color="auto"/>
            </w:tcBorders>
          </w:tcPr>
          <w:p w:rsidR="0060411E" w:rsidRPr="004D42D6" w:rsidRDefault="004D254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48</w:t>
            </w: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4D254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35</w:t>
            </w: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4D254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48</w:t>
            </w: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4D254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1</w:t>
            </w: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tcPr>
          <w:p w:rsidR="0060411E" w:rsidRPr="004D42D6" w:rsidRDefault="0060411E"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Оформление стендов по безопасности жизнедеятельности</w:t>
            </w:r>
          </w:p>
        </w:tc>
        <w:tc>
          <w:tcPr>
            <w:tcW w:w="988"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A91AE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Зам. директора по УВР Просветов В.А.</w:t>
            </w:r>
          </w:p>
        </w:tc>
        <w:tc>
          <w:tcPr>
            <w:tcW w:w="1260" w:type="dxa"/>
            <w:gridSpan w:val="2"/>
            <w:tcBorders>
              <w:top w:val="single" w:sz="4" w:space="0" w:color="auto"/>
              <w:left w:val="single" w:sz="4" w:space="0" w:color="auto"/>
              <w:bottom w:val="single" w:sz="4" w:space="0" w:color="auto"/>
              <w:right w:val="single" w:sz="4" w:space="0" w:color="auto"/>
            </w:tcBorders>
          </w:tcPr>
          <w:p w:rsidR="0060411E" w:rsidRPr="004D42D6" w:rsidRDefault="00BC0116"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Оформлен стенд по безопасности жизнедеятельности</w:t>
            </w:r>
          </w:p>
        </w:tc>
        <w:tc>
          <w:tcPr>
            <w:tcW w:w="849"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tcPr>
          <w:p w:rsidR="0060411E" w:rsidRPr="004D42D6" w:rsidRDefault="0060411E"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Составление графика отпусков педагогических  и обслуживающего персонала в соответствии с производственной необходимостью обеспечения безопасного режима работы</w:t>
            </w:r>
          </w:p>
        </w:tc>
        <w:tc>
          <w:tcPr>
            <w:tcW w:w="988"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rsidP="00711A55">
            <w:pPr>
              <w:spacing w:after="0" w:line="240" w:lineRule="auto"/>
              <w:rPr>
                <w:rFonts w:ascii="Times New Roman" w:hAnsi="Times New Roman" w:cs="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rsidP="00A91AE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Декабрь 2019</w:t>
            </w:r>
          </w:p>
        </w:tc>
        <w:tc>
          <w:tcPr>
            <w:tcW w:w="1701"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w:t>
            </w:r>
          </w:p>
        </w:tc>
        <w:tc>
          <w:tcPr>
            <w:tcW w:w="1260" w:type="dxa"/>
            <w:gridSpan w:val="2"/>
            <w:tcBorders>
              <w:top w:val="single" w:sz="4" w:space="0" w:color="auto"/>
              <w:left w:val="single" w:sz="4" w:space="0" w:color="auto"/>
              <w:bottom w:val="single" w:sz="4" w:space="0" w:color="auto"/>
              <w:right w:val="single" w:sz="4" w:space="0" w:color="auto"/>
            </w:tcBorders>
          </w:tcPr>
          <w:p w:rsidR="0060411E" w:rsidRPr="004D42D6" w:rsidRDefault="00BC0116"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Составлен графика отпусков педагогических  и обслуживающего персонала</w:t>
            </w:r>
          </w:p>
        </w:tc>
        <w:tc>
          <w:tcPr>
            <w:tcW w:w="849" w:type="dxa"/>
            <w:tcBorders>
              <w:top w:val="single" w:sz="4" w:space="0" w:color="auto"/>
              <w:left w:val="single" w:sz="4" w:space="0" w:color="auto"/>
              <w:bottom w:val="single" w:sz="4" w:space="0" w:color="auto"/>
              <w:right w:val="single" w:sz="4" w:space="0" w:color="auto"/>
            </w:tcBorders>
          </w:tcPr>
          <w:p w:rsidR="0060411E" w:rsidRPr="004D42D6" w:rsidRDefault="00BC0116"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48</w:t>
            </w: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BC0116"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35</w:t>
            </w: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BC0116"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48</w:t>
            </w: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BC0116"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1</w:t>
            </w: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tcPr>
          <w:p w:rsidR="0060411E" w:rsidRPr="004D42D6" w:rsidRDefault="0060411E"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pStyle w:val="a9"/>
              <w:spacing w:line="276" w:lineRule="auto"/>
              <w:rPr>
                <w:rFonts w:ascii="Times New Roman" w:hAnsi="Times New Roman"/>
                <w:sz w:val="24"/>
                <w:szCs w:val="24"/>
                <w:lang w:val="ru-RU"/>
              </w:rPr>
            </w:pPr>
            <w:r w:rsidRPr="004D42D6">
              <w:rPr>
                <w:rFonts w:ascii="Times New Roman" w:hAnsi="Times New Roman"/>
                <w:sz w:val="24"/>
                <w:szCs w:val="24"/>
                <w:lang w:val="ru-RU"/>
              </w:rPr>
              <w:t>Пополнение аптечки первой медицинской</w:t>
            </w:r>
          </w:p>
          <w:p w:rsidR="0060411E" w:rsidRPr="004D42D6" w:rsidRDefault="0060411E" w:rsidP="000278E4">
            <w:pPr>
              <w:pStyle w:val="a9"/>
              <w:spacing w:line="276" w:lineRule="auto"/>
              <w:rPr>
                <w:rFonts w:ascii="Times New Roman" w:hAnsi="Times New Roman"/>
                <w:sz w:val="24"/>
                <w:szCs w:val="24"/>
                <w:lang w:val="ru-RU"/>
              </w:rPr>
            </w:pPr>
            <w:r w:rsidRPr="004D42D6">
              <w:rPr>
                <w:rFonts w:ascii="Times New Roman" w:hAnsi="Times New Roman"/>
                <w:sz w:val="24"/>
                <w:szCs w:val="24"/>
                <w:lang w:val="ru-RU"/>
              </w:rPr>
              <w:lastRenderedPageBreak/>
              <w:t>помощи</w:t>
            </w:r>
          </w:p>
          <w:p w:rsidR="0060411E" w:rsidRPr="004D42D6" w:rsidRDefault="0060411E" w:rsidP="000278E4">
            <w:pPr>
              <w:pStyle w:val="a9"/>
              <w:spacing w:line="276" w:lineRule="auto"/>
              <w:ind w:left="720"/>
              <w:rPr>
                <w:rFonts w:ascii="Times New Roman" w:hAnsi="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eastAsia="Calibri" w:hAnsi="Times New Roman" w:cs="Times New Roman"/>
                <w:sz w:val="24"/>
                <w:szCs w:val="24"/>
                <w:lang w:val="en-US" w:eastAsia="en-US" w:bidi="en-US"/>
              </w:rPr>
            </w:pPr>
          </w:p>
          <w:p w:rsidR="0060411E" w:rsidRPr="004D42D6" w:rsidRDefault="0060411E" w:rsidP="00711A55">
            <w:pPr>
              <w:pStyle w:val="a9"/>
              <w:spacing w:line="276" w:lineRule="auto"/>
              <w:rPr>
                <w:rFonts w:ascii="Times New Roman" w:hAnsi="Times New Roman"/>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eastAsia="Calibri" w:hAnsi="Times New Roman" w:cs="Times New Roman"/>
                <w:sz w:val="24"/>
                <w:szCs w:val="24"/>
                <w:lang w:val="en-US" w:eastAsia="en-US" w:bidi="en-US"/>
              </w:rPr>
            </w:pPr>
          </w:p>
          <w:p w:rsidR="0060411E" w:rsidRPr="004D42D6" w:rsidRDefault="0060411E" w:rsidP="000278E4">
            <w:pPr>
              <w:pStyle w:val="a9"/>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eastAsia="Calibri" w:hAnsi="Times New Roman" w:cs="Times New Roman"/>
                <w:sz w:val="24"/>
                <w:szCs w:val="24"/>
                <w:lang w:eastAsia="en-US" w:bidi="en-US"/>
              </w:rPr>
            </w:pPr>
            <w:r w:rsidRPr="004D42D6">
              <w:rPr>
                <w:rFonts w:ascii="Times New Roman" w:eastAsia="Calibri" w:hAnsi="Times New Roman" w:cs="Times New Roman"/>
                <w:sz w:val="24"/>
                <w:szCs w:val="24"/>
                <w:lang w:eastAsia="en-US" w:bidi="en-US"/>
              </w:rPr>
              <w:lastRenderedPageBreak/>
              <w:t>1000 р.</w:t>
            </w:r>
          </w:p>
          <w:p w:rsidR="0060411E" w:rsidRPr="004D42D6" w:rsidRDefault="0060411E" w:rsidP="00A91AE6">
            <w:pPr>
              <w:pStyle w:val="a9"/>
              <w:spacing w:line="276"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В течени</w:t>
            </w:r>
            <w:r w:rsidRPr="004D42D6">
              <w:rPr>
                <w:rFonts w:ascii="Times New Roman" w:hAnsi="Times New Roman" w:cs="Times New Roman"/>
                <w:sz w:val="24"/>
                <w:szCs w:val="24"/>
              </w:rPr>
              <w:lastRenderedPageBreak/>
              <w:t>е года</w:t>
            </w:r>
          </w:p>
        </w:tc>
        <w:tc>
          <w:tcPr>
            <w:tcW w:w="1701"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 xml:space="preserve">Директор Шапорева </w:t>
            </w:r>
            <w:r w:rsidRPr="004D42D6">
              <w:rPr>
                <w:rFonts w:ascii="Times New Roman" w:hAnsi="Times New Roman" w:cs="Times New Roman"/>
                <w:sz w:val="24"/>
                <w:szCs w:val="24"/>
              </w:rPr>
              <w:lastRenderedPageBreak/>
              <w:t>Н.В.</w:t>
            </w:r>
          </w:p>
        </w:tc>
        <w:tc>
          <w:tcPr>
            <w:tcW w:w="1260" w:type="dxa"/>
            <w:gridSpan w:val="2"/>
            <w:tcBorders>
              <w:top w:val="single" w:sz="4" w:space="0" w:color="auto"/>
              <w:left w:val="single" w:sz="4" w:space="0" w:color="auto"/>
              <w:bottom w:val="single" w:sz="4" w:space="0" w:color="auto"/>
              <w:right w:val="single" w:sz="4" w:space="0" w:color="auto"/>
            </w:tcBorders>
          </w:tcPr>
          <w:p w:rsidR="0060411E" w:rsidRPr="004D42D6" w:rsidRDefault="00BC0116"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 xml:space="preserve">Аптечка первой </w:t>
            </w:r>
            <w:r w:rsidRPr="004D42D6">
              <w:rPr>
                <w:rFonts w:ascii="Times New Roman" w:hAnsi="Times New Roman" w:cs="Times New Roman"/>
                <w:sz w:val="24"/>
                <w:szCs w:val="24"/>
              </w:rPr>
              <w:lastRenderedPageBreak/>
              <w:t>медицинской помощи имеется</w:t>
            </w:r>
          </w:p>
        </w:tc>
        <w:tc>
          <w:tcPr>
            <w:tcW w:w="849"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tcPr>
          <w:p w:rsidR="0060411E" w:rsidRPr="004D42D6" w:rsidRDefault="0060411E" w:rsidP="00711A55">
            <w:pPr>
              <w:pStyle w:val="a7"/>
              <w:numPr>
                <w:ilvl w:val="0"/>
                <w:numId w:val="21"/>
              </w:numPr>
              <w:spacing w:after="0" w:line="240" w:lineRule="auto"/>
              <w:rPr>
                <w:rFonts w:ascii="Times New Roman" w:hAnsi="Times New Roman" w:cs="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pStyle w:val="a9"/>
              <w:spacing w:line="276" w:lineRule="auto"/>
              <w:rPr>
                <w:rFonts w:ascii="Times New Roman" w:hAnsi="Times New Roman"/>
                <w:sz w:val="24"/>
                <w:szCs w:val="24"/>
                <w:lang w:val="ru-RU"/>
              </w:rPr>
            </w:pPr>
            <w:r w:rsidRPr="004D42D6">
              <w:rPr>
                <w:rFonts w:ascii="Times New Roman" w:hAnsi="Times New Roman"/>
                <w:sz w:val="24"/>
                <w:szCs w:val="24"/>
                <w:lang w:val="ru-RU"/>
              </w:rPr>
              <w:t>Косметический ремонт кабинетов, спортзалов, холла, окраска полов, стен, побелка потолков</w:t>
            </w:r>
          </w:p>
          <w:p w:rsidR="0060411E" w:rsidRPr="004D42D6" w:rsidRDefault="0060411E" w:rsidP="000278E4">
            <w:pPr>
              <w:pStyle w:val="a9"/>
              <w:spacing w:line="276" w:lineRule="auto"/>
              <w:ind w:left="720"/>
              <w:rPr>
                <w:rFonts w:ascii="Times New Roman" w:hAnsi="Times New Roman"/>
                <w:sz w:val="24"/>
                <w:szCs w:val="24"/>
                <w:lang w:val="ru-RU"/>
              </w:rPr>
            </w:pPr>
          </w:p>
        </w:tc>
        <w:tc>
          <w:tcPr>
            <w:tcW w:w="988"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eastAsia="Calibri" w:hAnsi="Times New Roman" w:cs="Times New Roman"/>
                <w:sz w:val="24"/>
                <w:szCs w:val="24"/>
                <w:lang w:eastAsia="en-US" w:bidi="en-US"/>
              </w:rPr>
            </w:pPr>
          </w:p>
          <w:p w:rsidR="0060411E" w:rsidRPr="004D42D6" w:rsidRDefault="0060411E">
            <w:pPr>
              <w:rPr>
                <w:rFonts w:ascii="Times New Roman" w:eastAsia="Calibri" w:hAnsi="Times New Roman" w:cs="Times New Roman"/>
                <w:sz w:val="24"/>
                <w:szCs w:val="24"/>
                <w:lang w:eastAsia="en-US" w:bidi="en-US"/>
              </w:rPr>
            </w:pPr>
          </w:p>
          <w:p w:rsidR="0060411E" w:rsidRPr="004D42D6" w:rsidRDefault="0060411E" w:rsidP="00711A55">
            <w:pPr>
              <w:pStyle w:val="a9"/>
              <w:spacing w:line="276" w:lineRule="auto"/>
              <w:rPr>
                <w:rFonts w:ascii="Times New Roman" w:hAnsi="Times New Roman"/>
                <w:sz w:val="24"/>
                <w:szCs w:val="24"/>
                <w:lang w:val="ru-RU"/>
              </w:rPr>
            </w:pPr>
          </w:p>
        </w:tc>
        <w:tc>
          <w:tcPr>
            <w:tcW w:w="1717"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eastAsia="Calibri" w:hAnsi="Times New Roman" w:cs="Times New Roman"/>
                <w:sz w:val="24"/>
                <w:szCs w:val="24"/>
                <w:lang w:eastAsia="en-US" w:bidi="en-US"/>
              </w:rPr>
            </w:pPr>
          </w:p>
          <w:p w:rsidR="0060411E" w:rsidRPr="004D42D6" w:rsidRDefault="0060411E">
            <w:pPr>
              <w:rPr>
                <w:rFonts w:ascii="Times New Roman" w:eastAsia="Calibri" w:hAnsi="Times New Roman" w:cs="Times New Roman"/>
                <w:sz w:val="24"/>
                <w:szCs w:val="24"/>
                <w:lang w:eastAsia="en-US" w:bidi="en-US"/>
              </w:rPr>
            </w:pPr>
          </w:p>
          <w:p w:rsidR="0060411E" w:rsidRPr="004D42D6" w:rsidRDefault="0060411E" w:rsidP="000278E4">
            <w:pPr>
              <w:pStyle w:val="a9"/>
              <w:spacing w:line="276" w:lineRule="auto"/>
              <w:rPr>
                <w:rFonts w:ascii="Times New Roman" w:hAnsi="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eastAsia="Calibri" w:hAnsi="Times New Roman" w:cs="Times New Roman"/>
                <w:sz w:val="24"/>
                <w:szCs w:val="24"/>
                <w:lang w:eastAsia="en-US" w:bidi="en-US"/>
              </w:rPr>
            </w:pPr>
            <w:r w:rsidRPr="004D42D6">
              <w:rPr>
                <w:rFonts w:ascii="Times New Roman" w:eastAsia="Calibri" w:hAnsi="Times New Roman" w:cs="Times New Roman"/>
                <w:sz w:val="24"/>
                <w:szCs w:val="24"/>
                <w:lang w:eastAsia="en-US" w:bidi="en-US"/>
              </w:rPr>
              <w:t>30000р</w:t>
            </w:r>
          </w:p>
          <w:p w:rsidR="0060411E" w:rsidRPr="004D42D6" w:rsidRDefault="0060411E">
            <w:pPr>
              <w:rPr>
                <w:rFonts w:ascii="Times New Roman" w:eastAsia="Calibri" w:hAnsi="Times New Roman" w:cs="Times New Roman"/>
                <w:sz w:val="24"/>
                <w:szCs w:val="24"/>
                <w:lang w:eastAsia="en-US" w:bidi="en-US"/>
              </w:rPr>
            </w:pPr>
          </w:p>
          <w:p w:rsidR="0060411E" w:rsidRPr="004D42D6" w:rsidRDefault="0060411E" w:rsidP="000278E4">
            <w:pPr>
              <w:pStyle w:val="a9"/>
              <w:spacing w:line="276" w:lineRule="auto"/>
              <w:rPr>
                <w:rFonts w:ascii="Times New Roman" w:hAnsi="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Июль-август</w:t>
            </w:r>
          </w:p>
        </w:tc>
        <w:tc>
          <w:tcPr>
            <w:tcW w:w="1701"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 завхоз Ляпин Ю.А., зав.кабинетами</w:t>
            </w:r>
          </w:p>
        </w:tc>
        <w:tc>
          <w:tcPr>
            <w:tcW w:w="1260" w:type="dxa"/>
            <w:gridSpan w:val="2"/>
            <w:tcBorders>
              <w:top w:val="single" w:sz="4" w:space="0" w:color="auto"/>
              <w:left w:val="single" w:sz="4" w:space="0" w:color="auto"/>
              <w:bottom w:val="single" w:sz="4" w:space="0" w:color="auto"/>
              <w:right w:val="single" w:sz="4" w:space="0" w:color="auto"/>
            </w:tcBorders>
          </w:tcPr>
          <w:p w:rsidR="0060411E" w:rsidRPr="004D42D6" w:rsidRDefault="00BC0116"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Проведен косметический ремонт ОУ</w:t>
            </w:r>
          </w:p>
        </w:tc>
        <w:tc>
          <w:tcPr>
            <w:tcW w:w="849" w:type="dxa"/>
            <w:tcBorders>
              <w:top w:val="single" w:sz="4" w:space="0" w:color="auto"/>
              <w:left w:val="single" w:sz="4" w:space="0" w:color="auto"/>
              <w:bottom w:val="single" w:sz="4" w:space="0" w:color="auto"/>
              <w:right w:val="single" w:sz="4" w:space="0" w:color="auto"/>
            </w:tcBorders>
          </w:tcPr>
          <w:p w:rsidR="0060411E" w:rsidRPr="004D42D6" w:rsidRDefault="005551C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48</w:t>
            </w: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5551C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35</w:t>
            </w: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5551C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48</w:t>
            </w: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5551C5"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1</w:t>
            </w: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hideMark/>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18</w:t>
            </w: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Санитарное состояние подходов к зданию</w:t>
            </w:r>
          </w:p>
        </w:tc>
        <w:tc>
          <w:tcPr>
            <w:tcW w:w="1000"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60411E" w:rsidRPr="004D42D6" w:rsidRDefault="0060411E" w:rsidP="00711A5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Еженедельно</w:t>
            </w:r>
          </w:p>
        </w:tc>
        <w:tc>
          <w:tcPr>
            <w:tcW w:w="1701"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Завхоз</w:t>
            </w:r>
            <w:r w:rsidR="00755C79" w:rsidRPr="004D42D6">
              <w:rPr>
                <w:rFonts w:ascii="Times New Roman" w:hAnsi="Times New Roman" w:cs="Times New Roman"/>
                <w:sz w:val="24"/>
                <w:szCs w:val="24"/>
              </w:rPr>
              <w:t xml:space="preserve"> Ляпин Ю.А.,</w:t>
            </w:r>
          </w:p>
        </w:tc>
        <w:tc>
          <w:tcPr>
            <w:tcW w:w="1254" w:type="dxa"/>
            <w:tcBorders>
              <w:top w:val="single" w:sz="4" w:space="0" w:color="auto"/>
              <w:left w:val="single" w:sz="4" w:space="0" w:color="auto"/>
              <w:bottom w:val="single" w:sz="4" w:space="0" w:color="auto"/>
              <w:right w:val="single" w:sz="4" w:space="0" w:color="auto"/>
            </w:tcBorders>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Подходы к зданию, чистые, освобождены от мусора, в зимнее время очищены от снега</w:t>
            </w:r>
          </w:p>
        </w:tc>
        <w:tc>
          <w:tcPr>
            <w:tcW w:w="85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hideMark/>
          </w:tcPr>
          <w:p w:rsidR="0060411E" w:rsidRPr="004D42D6" w:rsidRDefault="00DC007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19</w:t>
            </w: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Соответствие учебной мебели требованиям, ее расстановка в классах, маркировка по ГОСТу</w:t>
            </w:r>
          </w:p>
        </w:tc>
        <w:tc>
          <w:tcPr>
            <w:tcW w:w="1000"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На начало учебного года</w:t>
            </w:r>
          </w:p>
        </w:tc>
        <w:tc>
          <w:tcPr>
            <w:tcW w:w="1701" w:type="dxa"/>
            <w:tcBorders>
              <w:top w:val="single" w:sz="4" w:space="0" w:color="auto"/>
              <w:left w:val="single" w:sz="4" w:space="0" w:color="auto"/>
              <w:bottom w:val="single" w:sz="4" w:space="0" w:color="auto"/>
              <w:right w:val="single" w:sz="4" w:space="0" w:color="auto"/>
            </w:tcBorders>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Зам. директора по УВР Просветов В.А.</w:t>
            </w:r>
          </w:p>
        </w:tc>
        <w:tc>
          <w:tcPr>
            <w:tcW w:w="1254" w:type="dxa"/>
            <w:tcBorders>
              <w:top w:val="single" w:sz="4" w:space="0" w:color="auto"/>
              <w:left w:val="single" w:sz="4" w:space="0" w:color="auto"/>
              <w:bottom w:val="single" w:sz="4" w:space="0" w:color="auto"/>
              <w:right w:val="single" w:sz="4" w:space="0" w:color="auto"/>
            </w:tcBorders>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Учебная мебель в классах промаркирована, расставлена в соответствии с требованиями</w:t>
            </w:r>
          </w:p>
        </w:tc>
        <w:tc>
          <w:tcPr>
            <w:tcW w:w="85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hideMark/>
          </w:tcPr>
          <w:p w:rsidR="0060411E" w:rsidRPr="004D42D6" w:rsidRDefault="00DC007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20</w:t>
            </w: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Состояние отделки стен, полов в классах, коридорах, санузлах</w:t>
            </w:r>
          </w:p>
        </w:tc>
        <w:tc>
          <w:tcPr>
            <w:tcW w:w="1000"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Ежемесячно</w:t>
            </w:r>
          </w:p>
        </w:tc>
        <w:tc>
          <w:tcPr>
            <w:tcW w:w="1701" w:type="dxa"/>
            <w:tcBorders>
              <w:top w:val="single" w:sz="4" w:space="0" w:color="auto"/>
              <w:left w:val="single" w:sz="4" w:space="0" w:color="auto"/>
              <w:bottom w:val="single" w:sz="4" w:space="0" w:color="auto"/>
              <w:right w:val="single" w:sz="4" w:space="0" w:color="auto"/>
            </w:tcBorders>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Завхоз Ляпин Ю.А.,</w:t>
            </w:r>
          </w:p>
        </w:tc>
        <w:tc>
          <w:tcPr>
            <w:tcW w:w="1254"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hideMark/>
          </w:tcPr>
          <w:p w:rsidR="0060411E" w:rsidRPr="004D42D6" w:rsidRDefault="00DC007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21</w:t>
            </w: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Состояние осветительных приборов, компьютерной техники и др.</w:t>
            </w:r>
          </w:p>
        </w:tc>
        <w:tc>
          <w:tcPr>
            <w:tcW w:w="1000"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Еженедельно</w:t>
            </w:r>
          </w:p>
        </w:tc>
        <w:tc>
          <w:tcPr>
            <w:tcW w:w="1701" w:type="dxa"/>
            <w:tcBorders>
              <w:top w:val="single" w:sz="4" w:space="0" w:color="auto"/>
              <w:left w:val="single" w:sz="4" w:space="0" w:color="auto"/>
              <w:bottom w:val="single" w:sz="4" w:space="0" w:color="auto"/>
              <w:right w:val="single" w:sz="4" w:space="0" w:color="auto"/>
            </w:tcBorders>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Завхоз Ляпин Ю.А.,</w:t>
            </w:r>
          </w:p>
        </w:tc>
        <w:tc>
          <w:tcPr>
            <w:tcW w:w="1254"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6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33" w:type="dxa"/>
            <w:gridSpan w:val="3"/>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hideMark/>
          </w:tcPr>
          <w:p w:rsidR="0060411E" w:rsidRPr="004D42D6" w:rsidRDefault="00DC007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22</w:t>
            </w: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Состояние и санитарное содержание застекленной поверхности окон</w:t>
            </w:r>
          </w:p>
        </w:tc>
        <w:tc>
          <w:tcPr>
            <w:tcW w:w="1000"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2 раза в год</w:t>
            </w:r>
          </w:p>
        </w:tc>
        <w:tc>
          <w:tcPr>
            <w:tcW w:w="1701" w:type="dxa"/>
            <w:tcBorders>
              <w:top w:val="single" w:sz="4" w:space="0" w:color="auto"/>
              <w:left w:val="single" w:sz="4" w:space="0" w:color="auto"/>
              <w:bottom w:val="single" w:sz="4" w:space="0" w:color="auto"/>
              <w:right w:val="single" w:sz="4" w:space="0" w:color="auto"/>
            </w:tcBorders>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Завхоз Ляпин Ю.А.,</w:t>
            </w:r>
          </w:p>
        </w:tc>
        <w:tc>
          <w:tcPr>
            <w:tcW w:w="1254"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53" w:type="dxa"/>
            <w:gridSpan w:val="4"/>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hideMark/>
          </w:tcPr>
          <w:p w:rsidR="0060411E" w:rsidRPr="004D42D6" w:rsidRDefault="00DC007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23</w:t>
            </w: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Соблюдение воздушно-теплового режима</w:t>
            </w:r>
          </w:p>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(утепление окон, дверей, режим проветривания, температура воздуха, работа систем отопления)</w:t>
            </w:r>
          </w:p>
        </w:tc>
        <w:tc>
          <w:tcPr>
            <w:tcW w:w="1000"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Постоянно</w:t>
            </w:r>
          </w:p>
        </w:tc>
        <w:tc>
          <w:tcPr>
            <w:tcW w:w="1701" w:type="dxa"/>
            <w:tcBorders>
              <w:top w:val="single" w:sz="4" w:space="0" w:color="auto"/>
              <w:left w:val="single" w:sz="4" w:space="0" w:color="auto"/>
              <w:bottom w:val="single" w:sz="4" w:space="0" w:color="auto"/>
              <w:right w:val="single" w:sz="4" w:space="0" w:color="auto"/>
            </w:tcBorders>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Завхоз Ляпин Ю.А.,</w:t>
            </w:r>
          </w:p>
        </w:tc>
        <w:tc>
          <w:tcPr>
            <w:tcW w:w="1254"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53" w:type="dxa"/>
            <w:gridSpan w:val="4"/>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hideMark/>
          </w:tcPr>
          <w:p w:rsidR="0060411E" w:rsidRPr="004D42D6" w:rsidRDefault="00DC007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24</w:t>
            </w: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Состояние системы водоснабжения, канализации</w:t>
            </w:r>
          </w:p>
        </w:tc>
        <w:tc>
          <w:tcPr>
            <w:tcW w:w="1000"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Постоянно</w:t>
            </w:r>
          </w:p>
        </w:tc>
        <w:tc>
          <w:tcPr>
            <w:tcW w:w="1701" w:type="dxa"/>
            <w:tcBorders>
              <w:top w:val="single" w:sz="4" w:space="0" w:color="auto"/>
              <w:left w:val="single" w:sz="4" w:space="0" w:color="auto"/>
              <w:bottom w:val="single" w:sz="4" w:space="0" w:color="auto"/>
              <w:right w:val="single" w:sz="4" w:space="0" w:color="auto"/>
            </w:tcBorders>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Завхоз Ляпин Ю.А.,</w:t>
            </w:r>
          </w:p>
        </w:tc>
        <w:tc>
          <w:tcPr>
            <w:tcW w:w="1254"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53" w:type="dxa"/>
            <w:gridSpan w:val="4"/>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60411E" w:rsidRPr="004D42D6" w:rsidTr="008C0CD1">
        <w:tc>
          <w:tcPr>
            <w:tcW w:w="983" w:type="dxa"/>
            <w:tcBorders>
              <w:top w:val="single" w:sz="4" w:space="0" w:color="auto"/>
              <w:left w:val="single" w:sz="4" w:space="0" w:color="auto"/>
              <w:bottom w:val="single" w:sz="4" w:space="0" w:color="auto"/>
              <w:right w:val="single" w:sz="4" w:space="0" w:color="auto"/>
            </w:tcBorders>
            <w:hideMark/>
          </w:tcPr>
          <w:p w:rsidR="0060411E" w:rsidRPr="004D42D6" w:rsidRDefault="00DC007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25</w:t>
            </w:r>
          </w:p>
        </w:tc>
        <w:tc>
          <w:tcPr>
            <w:tcW w:w="3117"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Режим ежедневных </w:t>
            </w:r>
            <w:r w:rsidR="00755C79" w:rsidRPr="004D42D6">
              <w:rPr>
                <w:rFonts w:ascii="Times New Roman" w:hAnsi="Times New Roman" w:cs="Times New Roman"/>
                <w:sz w:val="24"/>
                <w:szCs w:val="24"/>
              </w:rPr>
              <w:t xml:space="preserve">и генеральных </w:t>
            </w:r>
            <w:r w:rsidRPr="004D42D6">
              <w:rPr>
                <w:rFonts w:ascii="Times New Roman" w:hAnsi="Times New Roman" w:cs="Times New Roman"/>
                <w:sz w:val="24"/>
                <w:szCs w:val="24"/>
              </w:rPr>
              <w:t>уборок помещения школы</w:t>
            </w:r>
          </w:p>
        </w:tc>
        <w:tc>
          <w:tcPr>
            <w:tcW w:w="1000" w:type="dxa"/>
            <w:gridSpan w:val="2"/>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60411E" w:rsidRPr="004D42D6" w:rsidRDefault="0060411E">
            <w:pPr>
              <w:rPr>
                <w:rFonts w:ascii="Times New Roman" w:hAnsi="Times New Roman" w:cs="Times New Roman"/>
                <w:sz w:val="24"/>
                <w:szCs w:val="24"/>
              </w:rPr>
            </w:pPr>
          </w:p>
          <w:p w:rsidR="0060411E" w:rsidRPr="004D42D6" w:rsidRDefault="0060411E"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60411E" w:rsidRPr="004D42D6" w:rsidRDefault="0060411E"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Постоянно</w:t>
            </w:r>
          </w:p>
        </w:tc>
        <w:tc>
          <w:tcPr>
            <w:tcW w:w="1701" w:type="dxa"/>
            <w:tcBorders>
              <w:top w:val="single" w:sz="4" w:space="0" w:color="auto"/>
              <w:left w:val="single" w:sz="4" w:space="0" w:color="auto"/>
              <w:bottom w:val="single" w:sz="4" w:space="0" w:color="auto"/>
              <w:right w:val="single" w:sz="4" w:space="0" w:color="auto"/>
            </w:tcBorders>
          </w:tcPr>
          <w:p w:rsidR="0060411E"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Завхоз Ляпин Ю.А.,</w:t>
            </w:r>
          </w:p>
        </w:tc>
        <w:tc>
          <w:tcPr>
            <w:tcW w:w="1254"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c>
          <w:tcPr>
            <w:tcW w:w="1053" w:type="dxa"/>
            <w:gridSpan w:val="4"/>
            <w:tcBorders>
              <w:top w:val="single" w:sz="4" w:space="0" w:color="auto"/>
              <w:left w:val="single" w:sz="4" w:space="0" w:color="auto"/>
              <w:bottom w:val="single" w:sz="4" w:space="0" w:color="auto"/>
              <w:right w:val="single" w:sz="4" w:space="0" w:color="auto"/>
            </w:tcBorders>
          </w:tcPr>
          <w:p w:rsidR="0060411E" w:rsidRPr="004D42D6" w:rsidRDefault="0060411E" w:rsidP="000278E4">
            <w:pPr>
              <w:spacing w:after="0" w:line="240" w:lineRule="auto"/>
              <w:rPr>
                <w:rFonts w:ascii="Times New Roman" w:hAnsi="Times New Roman" w:cs="Times New Roman"/>
                <w:sz w:val="24"/>
                <w:szCs w:val="24"/>
              </w:rPr>
            </w:pPr>
          </w:p>
        </w:tc>
      </w:tr>
      <w:tr w:rsidR="00755C79" w:rsidRPr="004D42D6" w:rsidTr="008C0CD1">
        <w:tc>
          <w:tcPr>
            <w:tcW w:w="983" w:type="dxa"/>
            <w:tcBorders>
              <w:top w:val="single" w:sz="4" w:space="0" w:color="auto"/>
              <w:left w:val="single" w:sz="4" w:space="0" w:color="auto"/>
              <w:bottom w:val="single" w:sz="4" w:space="0" w:color="auto"/>
              <w:right w:val="single" w:sz="4" w:space="0" w:color="auto"/>
            </w:tcBorders>
            <w:hideMark/>
          </w:tcPr>
          <w:p w:rsidR="00755C79" w:rsidRPr="004D42D6" w:rsidRDefault="00DC007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26</w:t>
            </w:r>
          </w:p>
        </w:tc>
        <w:tc>
          <w:tcPr>
            <w:tcW w:w="3117" w:type="dxa"/>
            <w:tcBorders>
              <w:top w:val="single" w:sz="4" w:space="0" w:color="auto"/>
              <w:left w:val="single" w:sz="4" w:space="0" w:color="auto"/>
              <w:bottom w:val="single" w:sz="4" w:space="0" w:color="auto"/>
              <w:right w:val="single" w:sz="4" w:space="0" w:color="auto"/>
            </w:tcBorders>
            <w:hideMark/>
          </w:tcPr>
          <w:p w:rsidR="00755C79"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Обеспеченность моющими и дез. средствами</w:t>
            </w:r>
          </w:p>
        </w:tc>
        <w:tc>
          <w:tcPr>
            <w:tcW w:w="1000" w:type="dxa"/>
            <w:gridSpan w:val="2"/>
            <w:tcBorders>
              <w:top w:val="single" w:sz="4" w:space="0" w:color="auto"/>
              <w:left w:val="single" w:sz="4" w:space="0" w:color="auto"/>
              <w:bottom w:val="single" w:sz="4" w:space="0" w:color="auto"/>
              <w:right w:val="single" w:sz="4" w:space="0" w:color="auto"/>
            </w:tcBorders>
          </w:tcPr>
          <w:p w:rsidR="00755C79" w:rsidRPr="004D42D6" w:rsidRDefault="00755C79">
            <w:pPr>
              <w:rPr>
                <w:rFonts w:ascii="Times New Roman" w:hAnsi="Times New Roman" w:cs="Times New Roman"/>
                <w:sz w:val="24"/>
                <w:szCs w:val="24"/>
              </w:rPr>
            </w:pPr>
          </w:p>
          <w:p w:rsidR="00755C79" w:rsidRPr="004D42D6" w:rsidRDefault="00755C79"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755C79" w:rsidRPr="004D42D6" w:rsidRDefault="00755C79">
            <w:pPr>
              <w:rPr>
                <w:rFonts w:ascii="Times New Roman" w:hAnsi="Times New Roman" w:cs="Times New Roman"/>
                <w:sz w:val="24"/>
                <w:szCs w:val="24"/>
              </w:rPr>
            </w:pPr>
          </w:p>
          <w:p w:rsidR="00755C79" w:rsidRPr="004D42D6" w:rsidRDefault="00755C79"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55C79" w:rsidRPr="004D42D6" w:rsidRDefault="00755C79"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55C79"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По запросу</w:t>
            </w:r>
          </w:p>
        </w:tc>
        <w:tc>
          <w:tcPr>
            <w:tcW w:w="1701" w:type="dxa"/>
            <w:tcBorders>
              <w:top w:val="single" w:sz="4" w:space="0" w:color="auto"/>
              <w:left w:val="single" w:sz="4" w:space="0" w:color="auto"/>
              <w:bottom w:val="single" w:sz="4" w:space="0" w:color="auto"/>
              <w:right w:val="single" w:sz="4" w:space="0" w:color="auto"/>
            </w:tcBorders>
          </w:tcPr>
          <w:p w:rsidR="00755C79" w:rsidRPr="004D42D6" w:rsidRDefault="00755C79" w:rsidP="007425A6">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Завхоз Ляпин Ю.А.,</w:t>
            </w:r>
          </w:p>
        </w:tc>
        <w:tc>
          <w:tcPr>
            <w:tcW w:w="1254" w:type="dxa"/>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c>
          <w:tcPr>
            <w:tcW w:w="1053" w:type="dxa"/>
            <w:gridSpan w:val="4"/>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r>
      <w:tr w:rsidR="008C0CD1" w:rsidRPr="004D42D6" w:rsidTr="008C0CD1">
        <w:tc>
          <w:tcPr>
            <w:tcW w:w="983" w:type="dxa"/>
            <w:tcBorders>
              <w:top w:val="single" w:sz="4" w:space="0" w:color="auto"/>
              <w:left w:val="single" w:sz="4" w:space="0" w:color="auto"/>
              <w:bottom w:val="single" w:sz="4" w:space="0" w:color="auto"/>
              <w:right w:val="single" w:sz="4" w:space="0" w:color="auto"/>
            </w:tcBorders>
            <w:hideMark/>
          </w:tcPr>
          <w:p w:rsidR="008C0CD1" w:rsidRPr="004D42D6" w:rsidRDefault="008C0CD1"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27</w:t>
            </w:r>
          </w:p>
        </w:tc>
        <w:tc>
          <w:tcPr>
            <w:tcW w:w="3117" w:type="dxa"/>
            <w:tcBorders>
              <w:top w:val="single" w:sz="4" w:space="0" w:color="auto"/>
              <w:left w:val="single" w:sz="4" w:space="0" w:color="auto"/>
              <w:bottom w:val="single" w:sz="4" w:space="0" w:color="auto"/>
              <w:right w:val="single" w:sz="4" w:space="0" w:color="auto"/>
            </w:tcBorders>
            <w:hideMark/>
          </w:tcPr>
          <w:p w:rsidR="008C0CD1" w:rsidRPr="004D42D6" w:rsidRDefault="008C0CD1" w:rsidP="008C0CD1">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Организация проведения процедуры аттестации рабочих мест</w:t>
            </w:r>
          </w:p>
        </w:tc>
        <w:tc>
          <w:tcPr>
            <w:tcW w:w="1000" w:type="dxa"/>
            <w:gridSpan w:val="2"/>
            <w:tcBorders>
              <w:top w:val="single" w:sz="4" w:space="0" w:color="auto"/>
              <w:left w:val="single" w:sz="4" w:space="0" w:color="auto"/>
              <w:bottom w:val="single" w:sz="4" w:space="0" w:color="auto"/>
              <w:right w:val="single" w:sz="4" w:space="0" w:color="auto"/>
            </w:tcBorders>
          </w:tcPr>
          <w:p w:rsidR="008C0CD1" w:rsidRPr="004D42D6" w:rsidRDefault="008C0CD1">
            <w:pPr>
              <w:rPr>
                <w:rFonts w:ascii="Times New Roman" w:hAnsi="Times New Roman" w:cs="Times New Roman"/>
                <w:sz w:val="24"/>
                <w:szCs w:val="24"/>
              </w:rPr>
            </w:pPr>
            <w:r w:rsidRPr="004D42D6">
              <w:rPr>
                <w:rFonts w:ascii="Times New Roman" w:hAnsi="Times New Roman" w:cs="Times New Roman"/>
                <w:sz w:val="24"/>
                <w:szCs w:val="24"/>
              </w:rPr>
              <w:t>7</w:t>
            </w:r>
          </w:p>
        </w:tc>
        <w:tc>
          <w:tcPr>
            <w:tcW w:w="1705" w:type="dxa"/>
            <w:tcBorders>
              <w:top w:val="single" w:sz="4" w:space="0" w:color="auto"/>
              <w:left w:val="single" w:sz="4" w:space="0" w:color="auto"/>
              <w:bottom w:val="single" w:sz="4" w:space="0" w:color="auto"/>
              <w:right w:val="single" w:sz="4" w:space="0" w:color="auto"/>
            </w:tcBorders>
          </w:tcPr>
          <w:p w:rsidR="008C0CD1" w:rsidRPr="004D42D6" w:rsidRDefault="008C0CD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C0CD1" w:rsidRPr="004D42D6" w:rsidRDefault="008C0CD1"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По факту составления договора</w:t>
            </w:r>
          </w:p>
        </w:tc>
        <w:tc>
          <w:tcPr>
            <w:tcW w:w="992" w:type="dxa"/>
            <w:tcBorders>
              <w:top w:val="single" w:sz="4" w:space="0" w:color="auto"/>
              <w:left w:val="single" w:sz="4" w:space="0" w:color="auto"/>
              <w:bottom w:val="single" w:sz="4" w:space="0" w:color="auto"/>
              <w:right w:val="single" w:sz="4" w:space="0" w:color="auto"/>
            </w:tcBorders>
            <w:hideMark/>
          </w:tcPr>
          <w:p w:rsidR="008C0CD1" w:rsidRPr="004D42D6" w:rsidRDefault="008C0CD1"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tcPr>
          <w:p w:rsidR="008C0CD1" w:rsidRPr="004D42D6" w:rsidRDefault="008C0CD1" w:rsidP="007425A6">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 гл.бухгалтер Шадрина Н.В.</w:t>
            </w:r>
          </w:p>
        </w:tc>
        <w:tc>
          <w:tcPr>
            <w:tcW w:w="1254" w:type="dxa"/>
            <w:tcBorders>
              <w:top w:val="single" w:sz="4" w:space="0" w:color="auto"/>
              <w:left w:val="single" w:sz="4" w:space="0" w:color="auto"/>
              <w:bottom w:val="single" w:sz="4" w:space="0" w:color="auto"/>
              <w:right w:val="single" w:sz="4" w:space="0" w:color="auto"/>
            </w:tcBorders>
          </w:tcPr>
          <w:p w:rsidR="008C0CD1" w:rsidRPr="004D42D6" w:rsidRDefault="008C0CD1"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8C0CD1" w:rsidRPr="004D42D6" w:rsidRDefault="008C0CD1"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8C0CD1" w:rsidRPr="004D42D6" w:rsidRDefault="008C0CD1" w:rsidP="000278E4">
            <w:pPr>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8C0CD1" w:rsidRPr="004D42D6" w:rsidRDefault="008C0CD1" w:rsidP="000278E4">
            <w:pPr>
              <w:spacing w:after="0" w:line="240" w:lineRule="auto"/>
              <w:rPr>
                <w:rFonts w:ascii="Times New Roman" w:hAnsi="Times New Roman" w:cs="Times New Roman"/>
                <w:sz w:val="24"/>
                <w:szCs w:val="24"/>
              </w:rPr>
            </w:pPr>
          </w:p>
        </w:tc>
        <w:tc>
          <w:tcPr>
            <w:tcW w:w="1053" w:type="dxa"/>
            <w:gridSpan w:val="4"/>
            <w:tcBorders>
              <w:top w:val="single" w:sz="4" w:space="0" w:color="auto"/>
              <w:left w:val="single" w:sz="4" w:space="0" w:color="auto"/>
              <w:bottom w:val="single" w:sz="4" w:space="0" w:color="auto"/>
              <w:right w:val="single" w:sz="4" w:space="0" w:color="auto"/>
            </w:tcBorders>
          </w:tcPr>
          <w:p w:rsidR="008C0CD1" w:rsidRPr="004D42D6" w:rsidRDefault="008C0CD1" w:rsidP="000278E4">
            <w:pPr>
              <w:spacing w:after="0" w:line="240" w:lineRule="auto"/>
              <w:rPr>
                <w:rFonts w:ascii="Times New Roman" w:hAnsi="Times New Roman" w:cs="Times New Roman"/>
                <w:sz w:val="24"/>
                <w:szCs w:val="24"/>
              </w:rPr>
            </w:pPr>
          </w:p>
        </w:tc>
      </w:tr>
      <w:tr w:rsidR="00DC007F" w:rsidRPr="004D42D6" w:rsidTr="007425A6">
        <w:tc>
          <w:tcPr>
            <w:tcW w:w="15735" w:type="dxa"/>
            <w:gridSpan w:val="18"/>
            <w:tcBorders>
              <w:top w:val="single" w:sz="4" w:space="0" w:color="auto"/>
              <w:left w:val="single" w:sz="4" w:space="0" w:color="auto"/>
              <w:bottom w:val="single" w:sz="4" w:space="0" w:color="auto"/>
              <w:right w:val="single" w:sz="4" w:space="0" w:color="auto"/>
            </w:tcBorders>
            <w:hideMark/>
          </w:tcPr>
          <w:p w:rsidR="00DC007F" w:rsidRPr="004D42D6" w:rsidRDefault="00DC007F" w:rsidP="000278E4">
            <w:pPr>
              <w:spacing w:after="0" w:line="240" w:lineRule="auto"/>
              <w:jc w:val="center"/>
              <w:rPr>
                <w:rFonts w:ascii="Times New Roman" w:hAnsi="Times New Roman" w:cs="Times New Roman"/>
                <w:sz w:val="24"/>
                <w:szCs w:val="24"/>
              </w:rPr>
            </w:pPr>
            <w:r w:rsidRPr="004D42D6">
              <w:rPr>
                <w:rFonts w:ascii="Times New Roman" w:hAnsi="Times New Roman" w:cs="Times New Roman"/>
                <w:sz w:val="24"/>
                <w:szCs w:val="24"/>
              </w:rPr>
              <w:t xml:space="preserve"> Контроль за состоянием СанПиН</w:t>
            </w:r>
          </w:p>
        </w:tc>
      </w:tr>
      <w:tr w:rsidR="00755C79" w:rsidRPr="004D42D6" w:rsidTr="008C0CD1">
        <w:tc>
          <w:tcPr>
            <w:tcW w:w="983" w:type="dxa"/>
            <w:tcBorders>
              <w:top w:val="single" w:sz="4" w:space="0" w:color="auto"/>
              <w:left w:val="single" w:sz="4" w:space="0" w:color="auto"/>
              <w:bottom w:val="single" w:sz="4" w:space="0" w:color="auto"/>
              <w:right w:val="single" w:sz="4" w:space="0" w:color="auto"/>
            </w:tcBorders>
            <w:hideMark/>
          </w:tcPr>
          <w:p w:rsidR="00755C79"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rsidR="00755C79" w:rsidRPr="004D42D6" w:rsidRDefault="00755C79"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Соблюдение требований к помещению и оборудованию Использование и расстановка мебели.</w:t>
            </w:r>
          </w:p>
        </w:tc>
        <w:tc>
          <w:tcPr>
            <w:tcW w:w="1000" w:type="dxa"/>
            <w:gridSpan w:val="2"/>
            <w:tcBorders>
              <w:top w:val="single" w:sz="4" w:space="0" w:color="auto"/>
              <w:left w:val="single" w:sz="4" w:space="0" w:color="auto"/>
              <w:bottom w:val="single" w:sz="4" w:space="0" w:color="auto"/>
              <w:right w:val="single" w:sz="4" w:space="0" w:color="auto"/>
            </w:tcBorders>
          </w:tcPr>
          <w:p w:rsidR="00755C79" w:rsidRPr="004D42D6" w:rsidRDefault="00755C79">
            <w:pPr>
              <w:rPr>
                <w:rFonts w:ascii="Times New Roman" w:hAnsi="Times New Roman" w:cs="Times New Roman"/>
                <w:sz w:val="24"/>
                <w:szCs w:val="24"/>
              </w:rPr>
            </w:pPr>
          </w:p>
          <w:p w:rsidR="00755C79" w:rsidRPr="004D42D6" w:rsidRDefault="00755C79">
            <w:pPr>
              <w:rPr>
                <w:rFonts w:ascii="Times New Roman" w:hAnsi="Times New Roman" w:cs="Times New Roman"/>
                <w:sz w:val="24"/>
                <w:szCs w:val="24"/>
              </w:rPr>
            </w:pPr>
          </w:p>
          <w:p w:rsidR="00755C79" w:rsidRPr="004D42D6" w:rsidRDefault="00755C79"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755C79" w:rsidRPr="004D42D6" w:rsidRDefault="00755C79">
            <w:pPr>
              <w:rPr>
                <w:rFonts w:ascii="Times New Roman" w:hAnsi="Times New Roman" w:cs="Times New Roman"/>
                <w:sz w:val="24"/>
                <w:szCs w:val="24"/>
              </w:rPr>
            </w:pPr>
          </w:p>
          <w:p w:rsidR="00755C79" w:rsidRPr="004D42D6" w:rsidRDefault="00755C79">
            <w:pPr>
              <w:rPr>
                <w:rFonts w:ascii="Times New Roman" w:hAnsi="Times New Roman" w:cs="Times New Roman"/>
                <w:sz w:val="24"/>
                <w:szCs w:val="24"/>
              </w:rPr>
            </w:pPr>
          </w:p>
          <w:p w:rsidR="00755C79" w:rsidRPr="004D42D6" w:rsidRDefault="00755C79"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55C79" w:rsidRPr="004D42D6" w:rsidRDefault="00755C79" w:rsidP="00071BBF">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55C79"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ноябрь</w:t>
            </w:r>
          </w:p>
        </w:tc>
        <w:tc>
          <w:tcPr>
            <w:tcW w:w="1701" w:type="dxa"/>
            <w:tcBorders>
              <w:top w:val="single" w:sz="4" w:space="0" w:color="auto"/>
              <w:left w:val="single" w:sz="4" w:space="0" w:color="auto"/>
              <w:bottom w:val="single" w:sz="4" w:space="0" w:color="auto"/>
              <w:right w:val="single" w:sz="4" w:space="0" w:color="auto"/>
            </w:tcBorders>
          </w:tcPr>
          <w:p w:rsidR="00755C79"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Зам. директора по УВР Просветов В.А.</w:t>
            </w:r>
          </w:p>
        </w:tc>
        <w:tc>
          <w:tcPr>
            <w:tcW w:w="1254" w:type="dxa"/>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c>
          <w:tcPr>
            <w:tcW w:w="1053" w:type="dxa"/>
            <w:gridSpan w:val="4"/>
            <w:tcBorders>
              <w:top w:val="single" w:sz="4" w:space="0" w:color="auto"/>
              <w:left w:val="single" w:sz="4" w:space="0" w:color="auto"/>
              <w:bottom w:val="single" w:sz="4" w:space="0" w:color="auto"/>
              <w:right w:val="single" w:sz="4" w:space="0" w:color="auto"/>
            </w:tcBorders>
          </w:tcPr>
          <w:p w:rsidR="00755C79" w:rsidRPr="004D42D6" w:rsidRDefault="00755C79" w:rsidP="000278E4">
            <w:pPr>
              <w:spacing w:after="0" w:line="240" w:lineRule="auto"/>
              <w:rPr>
                <w:rFonts w:ascii="Times New Roman" w:hAnsi="Times New Roman" w:cs="Times New Roman"/>
                <w:sz w:val="24"/>
                <w:szCs w:val="24"/>
              </w:rPr>
            </w:pPr>
          </w:p>
        </w:tc>
      </w:tr>
      <w:tr w:rsidR="00071BBF" w:rsidRPr="004D42D6" w:rsidTr="008C0CD1">
        <w:tc>
          <w:tcPr>
            <w:tcW w:w="983"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2</w:t>
            </w:r>
          </w:p>
        </w:tc>
        <w:tc>
          <w:tcPr>
            <w:tcW w:w="3117"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 Освещение в помещениях</w:t>
            </w:r>
          </w:p>
        </w:tc>
        <w:tc>
          <w:tcPr>
            <w:tcW w:w="1000" w:type="dxa"/>
            <w:gridSpan w:val="2"/>
            <w:tcBorders>
              <w:top w:val="single" w:sz="4" w:space="0" w:color="auto"/>
              <w:left w:val="single" w:sz="4" w:space="0" w:color="auto"/>
              <w:bottom w:val="single" w:sz="4" w:space="0" w:color="auto"/>
              <w:right w:val="single" w:sz="4" w:space="0" w:color="auto"/>
            </w:tcBorders>
          </w:tcPr>
          <w:p w:rsidR="00071BBF" w:rsidRPr="004D42D6" w:rsidRDefault="00071BBF"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071BBF" w:rsidRPr="004D42D6" w:rsidRDefault="00071BBF" w:rsidP="00711A55">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71BBF" w:rsidRPr="004D42D6" w:rsidRDefault="00071BBF" w:rsidP="007425A6">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ежемес</w:t>
            </w:r>
            <w:r w:rsidRPr="004D42D6">
              <w:rPr>
                <w:rFonts w:ascii="Times New Roman" w:hAnsi="Times New Roman" w:cs="Times New Roman"/>
                <w:sz w:val="24"/>
                <w:szCs w:val="24"/>
              </w:rPr>
              <w:lastRenderedPageBreak/>
              <w:t>ячно</w:t>
            </w:r>
          </w:p>
        </w:tc>
        <w:tc>
          <w:tcPr>
            <w:tcW w:w="1701" w:type="dxa"/>
            <w:tcBorders>
              <w:top w:val="single" w:sz="4" w:space="0" w:color="auto"/>
              <w:left w:val="single" w:sz="4" w:space="0" w:color="auto"/>
              <w:bottom w:val="single" w:sz="4" w:space="0" w:color="auto"/>
              <w:right w:val="single" w:sz="4" w:space="0" w:color="auto"/>
            </w:tcBorders>
          </w:tcPr>
          <w:p w:rsidR="00071BBF" w:rsidRPr="004D42D6" w:rsidRDefault="00071BBF" w:rsidP="007425A6">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 xml:space="preserve">Завхоз Ляпин </w:t>
            </w:r>
            <w:r w:rsidRPr="004D42D6">
              <w:rPr>
                <w:rFonts w:ascii="Times New Roman" w:hAnsi="Times New Roman" w:cs="Times New Roman"/>
                <w:sz w:val="24"/>
                <w:szCs w:val="24"/>
              </w:rPr>
              <w:lastRenderedPageBreak/>
              <w:t>Ю.А.</w:t>
            </w:r>
          </w:p>
        </w:tc>
        <w:tc>
          <w:tcPr>
            <w:tcW w:w="1254" w:type="dxa"/>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1053" w:type="dxa"/>
            <w:gridSpan w:val="4"/>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r>
      <w:tr w:rsidR="00071BBF" w:rsidRPr="004D42D6" w:rsidTr="008C0CD1">
        <w:tc>
          <w:tcPr>
            <w:tcW w:w="983"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lastRenderedPageBreak/>
              <w:t>3</w:t>
            </w:r>
          </w:p>
        </w:tc>
        <w:tc>
          <w:tcPr>
            <w:tcW w:w="3117"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Выполнение требований к водоснабжению и канализации Хозяйственно- питьевое, противопожарное и горячее водоснабжение. (персональный)</w:t>
            </w:r>
          </w:p>
        </w:tc>
        <w:tc>
          <w:tcPr>
            <w:tcW w:w="1000" w:type="dxa"/>
            <w:gridSpan w:val="2"/>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Март</w:t>
            </w:r>
          </w:p>
        </w:tc>
        <w:tc>
          <w:tcPr>
            <w:tcW w:w="1701" w:type="dxa"/>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Завхоз Ляпин Ю.А.</w:t>
            </w:r>
          </w:p>
        </w:tc>
        <w:tc>
          <w:tcPr>
            <w:tcW w:w="1254" w:type="dxa"/>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1053" w:type="dxa"/>
            <w:gridSpan w:val="4"/>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r>
      <w:tr w:rsidR="00071BBF" w:rsidRPr="004D42D6" w:rsidTr="00200071">
        <w:tc>
          <w:tcPr>
            <w:tcW w:w="983"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4</w:t>
            </w:r>
          </w:p>
        </w:tc>
        <w:tc>
          <w:tcPr>
            <w:tcW w:w="3117"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 xml:space="preserve">Проведение медицинских осмотров работников. </w:t>
            </w:r>
          </w:p>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Мероприятия, направленные на оздоровление и отдых работников</w:t>
            </w:r>
          </w:p>
        </w:tc>
        <w:tc>
          <w:tcPr>
            <w:tcW w:w="1000" w:type="dxa"/>
            <w:gridSpan w:val="2"/>
            <w:tcBorders>
              <w:top w:val="single" w:sz="4" w:space="0" w:color="auto"/>
              <w:left w:val="single" w:sz="4" w:space="0" w:color="auto"/>
              <w:bottom w:val="single" w:sz="4" w:space="0" w:color="auto"/>
              <w:right w:val="single" w:sz="4" w:space="0" w:color="auto"/>
            </w:tcBorders>
          </w:tcPr>
          <w:p w:rsidR="00071BBF" w:rsidRPr="004D42D6" w:rsidRDefault="00071BBF">
            <w:pPr>
              <w:rPr>
                <w:rFonts w:ascii="Times New Roman" w:hAnsi="Times New Roman" w:cs="Times New Roman"/>
                <w:sz w:val="24"/>
                <w:szCs w:val="24"/>
              </w:rPr>
            </w:pPr>
          </w:p>
          <w:p w:rsidR="00071BBF" w:rsidRPr="004D42D6" w:rsidRDefault="00071BBF">
            <w:pPr>
              <w:rPr>
                <w:rFonts w:ascii="Times New Roman" w:hAnsi="Times New Roman" w:cs="Times New Roman"/>
                <w:sz w:val="24"/>
                <w:szCs w:val="24"/>
              </w:rPr>
            </w:pPr>
          </w:p>
          <w:p w:rsidR="00071BBF" w:rsidRPr="004D42D6" w:rsidRDefault="00071BBF">
            <w:pPr>
              <w:rPr>
                <w:rFonts w:ascii="Times New Roman" w:hAnsi="Times New Roman" w:cs="Times New Roman"/>
                <w:sz w:val="24"/>
                <w:szCs w:val="24"/>
              </w:rPr>
            </w:pPr>
          </w:p>
          <w:p w:rsidR="00071BBF" w:rsidRPr="004D42D6" w:rsidRDefault="00071BBF" w:rsidP="00711A55">
            <w:pPr>
              <w:spacing w:after="0" w:line="240" w:lineRule="auto"/>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071BBF" w:rsidRPr="004D42D6" w:rsidRDefault="00071BBF">
            <w:pPr>
              <w:rPr>
                <w:rFonts w:ascii="Times New Roman" w:hAnsi="Times New Roman" w:cs="Times New Roman"/>
                <w:sz w:val="24"/>
                <w:szCs w:val="24"/>
              </w:rPr>
            </w:pPr>
          </w:p>
          <w:p w:rsidR="00071BBF" w:rsidRPr="004D42D6" w:rsidRDefault="00071BBF">
            <w:pPr>
              <w:rPr>
                <w:rFonts w:ascii="Times New Roman" w:hAnsi="Times New Roman" w:cs="Times New Roman"/>
                <w:sz w:val="24"/>
                <w:szCs w:val="24"/>
              </w:rPr>
            </w:pPr>
          </w:p>
          <w:p w:rsidR="00071BBF" w:rsidRPr="004D42D6" w:rsidRDefault="00071BBF">
            <w:pPr>
              <w:rPr>
                <w:rFonts w:ascii="Times New Roman" w:hAnsi="Times New Roman" w:cs="Times New Roman"/>
                <w:sz w:val="24"/>
                <w:szCs w:val="24"/>
              </w:rPr>
            </w:pPr>
          </w:p>
          <w:p w:rsidR="00071BBF" w:rsidRPr="004D42D6" w:rsidRDefault="00071BBF" w:rsidP="000278E4">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В теч.года, июнь-август</w:t>
            </w:r>
          </w:p>
        </w:tc>
        <w:tc>
          <w:tcPr>
            <w:tcW w:w="1701" w:type="dxa"/>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r w:rsidRPr="004D42D6">
              <w:rPr>
                <w:rFonts w:ascii="Times New Roman" w:hAnsi="Times New Roman" w:cs="Times New Roman"/>
                <w:sz w:val="24"/>
                <w:szCs w:val="24"/>
              </w:rPr>
              <w:t>Директор Шапорева Н.В., председатель ПК Майзенгельтер В.А.</w:t>
            </w:r>
          </w:p>
        </w:tc>
        <w:tc>
          <w:tcPr>
            <w:tcW w:w="1254" w:type="dxa"/>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1006" w:type="dxa"/>
            <w:gridSpan w:val="3"/>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71BBF" w:rsidRPr="004D42D6" w:rsidRDefault="00071BBF" w:rsidP="000278E4">
            <w:pPr>
              <w:spacing w:after="0" w:line="240" w:lineRule="auto"/>
              <w:rPr>
                <w:rFonts w:ascii="Times New Roman" w:hAnsi="Times New Roman" w:cs="Times New Roman"/>
                <w:sz w:val="24"/>
                <w:szCs w:val="24"/>
              </w:rPr>
            </w:pPr>
          </w:p>
        </w:tc>
      </w:tr>
    </w:tbl>
    <w:p w:rsidR="00711A55" w:rsidRPr="004D42D6" w:rsidRDefault="00711A55" w:rsidP="00711A55">
      <w:pPr>
        <w:spacing w:after="0" w:line="240" w:lineRule="auto"/>
        <w:rPr>
          <w:rFonts w:ascii="Times New Roman" w:hAnsi="Times New Roman" w:cs="Times New Roman"/>
          <w:sz w:val="24"/>
          <w:szCs w:val="24"/>
        </w:rPr>
      </w:pPr>
    </w:p>
    <w:p w:rsidR="00711A55" w:rsidRPr="004D42D6" w:rsidRDefault="00711A55" w:rsidP="00711A55">
      <w:pPr>
        <w:spacing w:after="0" w:line="240" w:lineRule="auto"/>
        <w:rPr>
          <w:rFonts w:ascii="Times New Roman" w:hAnsi="Times New Roman" w:cs="Times New Roman"/>
          <w:sz w:val="24"/>
          <w:szCs w:val="24"/>
        </w:rPr>
      </w:pPr>
    </w:p>
    <w:p w:rsidR="00711A55" w:rsidRPr="004D42D6" w:rsidRDefault="00711A55" w:rsidP="00711A55">
      <w:pPr>
        <w:spacing w:after="0" w:line="240" w:lineRule="auto"/>
        <w:rPr>
          <w:rFonts w:ascii="Times New Roman" w:hAnsi="Times New Roman" w:cs="Times New Roman"/>
          <w:sz w:val="24"/>
          <w:szCs w:val="24"/>
        </w:rPr>
      </w:pPr>
    </w:p>
    <w:p w:rsidR="000663A1" w:rsidRPr="004D42D6" w:rsidRDefault="000663A1" w:rsidP="000663A1">
      <w:pPr>
        <w:spacing w:line="240" w:lineRule="auto"/>
        <w:jc w:val="center"/>
        <w:rPr>
          <w:rFonts w:ascii="Times New Roman" w:hAnsi="Times New Roman" w:cs="Times New Roman"/>
          <w:b/>
          <w:sz w:val="28"/>
          <w:szCs w:val="28"/>
        </w:rPr>
      </w:pPr>
    </w:p>
    <w:p w:rsidR="000663A1" w:rsidRPr="004D42D6" w:rsidRDefault="000663A1" w:rsidP="000663A1">
      <w:pPr>
        <w:spacing w:line="240" w:lineRule="auto"/>
        <w:jc w:val="center"/>
        <w:rPr>
          <w:rFonts w:ascii="Times New Roman" w:hAnsi="Times New Roman" w:cs="Times New Roman"/>
          <w:b/>
          <w:sz w:val="28"/>
          <w:szCs w:val="28"/>
        </w:rPr>
      </w:pPr>
    </w:p>
    <w:p w:rsidR="000663A1" w:rsidRPr="004D42D6" w:rsidRDefault="000663A1" w:rsidP="000663A1">
      <w:pPr>
        <w:spacing w:line="240" w:lineRule="auto"/>
        <w:jc w:val="center"/>
        <w:rPr>
          <w:rFonts w:ascii="Times New Roman" w:hAnsi="Times New Roman" w:cs="Times New Roman"/>
          <w:b/>
          <w:sz w:val="28"/>
          <w:szCs w:val="28"/>
        </w:rPr>
      </w:pPr>
    </w:p>
    <w:p w:rsidR="000663A1" w:rsidRPr="004D42D6" w:rsidRDefault="000663A1" w:rsidP="000663A1">
      <w:pPr>
        <w:spacing w:line="240" w:lineRule="auto"/>
        <w:jc w:val="center"/>
        <w:rPr>
          <w:rFonts w:ascii="Times New Roman" w:hAnsi="Times New Roman" w:cs="Times New Roman"/>
          <w:b/>
          <w:sz w:val="28"/>
          <w:szCs w:val="28"/>
        </w:rPr>
      </w:pPr>
    </w:p>
    <w:p w:rsidR="006D27B9" w:rsidRPr="004D42D6" w:rsidRDefault="00D17973" w:rsidP="00200071">
      <w:pPr>
        <w:rPr>
          <w:rFonts w:ascii="Times New Roman" w:hAnsi="Times New Roman" w:cs="Times New Roman"/>
          <w:b/>
          <w:sz w:val="28"/>
          <w:szCs w:val="28"/>
        </w:rPr>
        <w:sectPr w:rsidR="006D27B9" w:rsidRPr="004D42D6" w:rsidSect="00711A55">
          <w:pgSz w:w="16838" w:h="11906" w:orient="landscape"/>
          <w:pgMar w:top="1134" w:right="1440" w:bottom="1134" w:left="1440" w:header="720" w:footer="720" w:gutter="0"/>
          <w:cols w:space="720"/>
        </w:sectPr>
      </w:pPr>
      <w:r w:rsidRPr="004D42D6">
        <w:rPr>
          <w:rFonts w:ascii="Times New Roman" w:hAnsi="Times New Roman" w:cs="Times New Roman"/>
          <w:b/>
          <w:sz w:val="28"/>
          <w:szCs w:val="28"/>
        </w:rPr>
        <w:br w:type="page"/>
      </w:r>
    </w:p>
    <w:p w:rsidR="009957C0" w:rsidRPr="004D42D6" w:rsidRDefault="009957C0" w:rsidP="00200071">
      <w:pPr>
        <w:spacing w:line="240" w:lineRule="auto"/>
        <w:rPr>
          <w:rFonts w:ascii="Times New Roman" w:hAnsi="Times New Roman" w:cs="Times New Roman"/>
          <w:sz w:val="28"/>
          <w:szCs w:val="28"/>
        </w:rPr>
      </w:pPr>
    </w:p>
    <w:sectPr w:rsidR="009957C0" w:rsidRPr="004D42D6" w:rsidSect="006D27B9">
      <w:pgSz w:w="11906" w:h="16838"/>
      <w:pgMar w:top="1440" w:right="1134"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592" w:rsidRDefault="007C5592" w:rsidP="00200071">
      <w:pPr>
        <w:spacing w:after="0" w:line="240" w:lineRule="auto"/>
      </w:pPr>
      <w:r>
        <w:separator/>
      </w:r>
    </w:p>
  </w:endnote>
  <w:endnote w:type="continuationSeparator" w:id="1">
    <w:p w:rsidR="007C5592" w:rsidRDefault="007C5592" w:rsidP="0020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592" w:rsidRDefault="007C5592" w:rsidP="00200071">
      <w:pPr>
        <w:spacing w:after="0" w:line="240" w:lineRule="auto"/>
      </w:pPr>
      <w:r>
        <w:separator/>
      </w:r>
    </w:p>
  </w:footnote>
  <w:footnote w:type="continuationSeparator" w:id="1">
    <w:p w:rsidR="007C5592" w:rsidRDefault="007C5592" w:rsidP="0020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3021"/>
      <w:docPartObj>
        <w:docPartGallery w:val="Page Numbers (Top of Page)"/>
        <w:docPartUnique/>
      </w:docPartObj>
    </w:sdtPr>
    <w:sdtContent>
      <w:p w:rsidR="00200071" w:rsidRDefault="00A70EFB">
        <w:pPr>
          <w:pStyle w:val="ab"/>
          <w:jc w:val="right"/>
        </w:pPr>
        <w:fldSimple w:instr=" PAGE   \* MERGEFORMAT ">
          <w:r w:rsidR="004D42D6">
            <w:rPr>
              <w:noProof/>
            </w:rPr>
            <w:t>25</w:t>
          </w:r>
        </w:fldSimple>
      </w:p>
    </w:sdtContent>
  </w:sdt>
  <w:p w:rsidR="00200071" w:rsidRDefault="0020007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995"/>
    <w:multiLevelType w:val="singleLevel"/>
    <w:tmpl w:val="44247FE4"/>
    <w:lvl w:ilvl="0">
      <w:start w:val="12"/>
      <w:numFmt w:val="decimal"/>
      <w:lvlText w:val="5.%1. "/>
      <w:legacy w:legacy="1" w:legacySpace="0" w:legacyIndent="283"/>
      <w:lvlJc w:val="left"/>
      <w:pPr>
        <w:ind w:left="283" w:hanging="283"/>
      </w:pPr>
      <w:rPr>
        <w:rFonts w:ascii="Times New Roman" w:hAnsi="Times New Roman" w:hint="default"/>
        <w:b w:val="0"/>
        <w:i w:val="0"/>
        <w:sz w:val="28"/>
      </w:rPr>
    </w:lvl>
  </w:abstractNum>
  <w:abstractNum w:abstractNumId="1">
    <w:nsid w:val="1328260F"/>
    <w:multiLevelType w:val="hybridMultilevel"/>
    <w:tmpl w:val="8F3EB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C046A"/>
    <w:multiLevelType w:val="singleLevel"/>
    <w:tmpl w:val="899218A6"/>
    <w:lvl w:ilvl="0">
      <w:start w:val="1"/>
      <w:numFmt w:val="decimal"/>
      <w:lvlText w:val="8.%1. "/>
      <w:legacy w:legacy="1" w:legacySpace="0" w:legacyIndent="283"/>
      <w:lvlJc w:val="left"/>
      <w:pPr>
        <w:ind w:left="283" w:hanging="283"/>
      </w:pPr>
      <w:rPr>
        <w:rFonts w:ascii="Times New Roman" w:hAnsi="Times New Roman" w:hint="default"/>
        <w:b w:val="0"/>
        <w:i w:val="0"/>
        <w:sz w:val="28"/>
      </w:rPr>
    </w:lvl>
  </w:abstractNum>
  <w:abstractNum w:abstractNumId="3">
    <w:nsid w:val="1A4B7232"/>
    <w:multiLevelType w:val="multilevel"/>
    <w:tmpl w:val="6DCA38A8"/>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3871EDA"/>
    <w:multiLevelType w:val="singleLevel"/>
    <w:tmpl w:val="53AA29E6"/>
    <w:lvl w:ilvl="0">
      <w:start w:val="5"/>
      <w:numFmt w:val="decimal"/>
      <w:lvlText w:val="%1. "/>
      <w:legacy w:legacy="1" w:legacySpace="0" w:legacyIndent="283"/>
      <w:lvlJc w:val="left"/>
      <w:pPr>
        <w:ind w:left="283" w:hanging="283"/>
      </w:pPr>
      <w:rPr>
        <w:rFonts w:ascii="Times New Roman" w:hAnsi="Times New Roman" w:hint="default"/>
        <w:b/>
        <w:i w:val="0"/>
        <w:sz w:val="28"/>
      </w:rPr>
    </w:lvl>
  </w:abstractNum>
  <w:abstractNum w:abstractNumId="5">
    <w:nsid w:val="25D92DBB"/>
    <w:multiLevelType w:val="singleLevel"/>
    <w:tmpl w:val="0D5A75D2"/>
    <w:lvl w:ilvl="0">
      <w:start w:val="1"/>
      <w:numFmt w:val="decimal"/>
      <w:lvlText w:val="7.%1. "/>
      <w:legacy w:legacy="1" w:legacySpace="0" w:legacyIndent="283"/>
      <w:lvlJc w:val="left"/>
      <w:pPr>
        <w:ind w:left="283" w:hanging="283"/>
      </w:pPr>
      <w:rPr>
        <w:rFonts w:ascii="Times New Roman" w:hAnsi="Times New Roman" w:hint="default"/>
        <w:b w:val="0"/>
        <w:i w:val="0"/>
        <w:sz w:val="28"/>
      </w:rPr>
    </w:lvl>
  </w:abstractNum>
  <w:abstractNum w:abstractNumId="6">
    <w:nsid w:val="2B8F3534"/>
    <w:multiLevelType w:val="singleLevel"/>
    <w:tmpl w:val="FAEE0AD2"/>
    <w:lvl w:ilvl="0">
      <w:start w:val="9"/>
      <w:numFmt w:val="decimal"/>
      <w:lvlText w:val="%1. "/>
      <w:legacy w:legacy="1" w:legacySpace="0" w:legacyIndent="283"/>
      <w:lvlJc w:val="left"/>
      <w:pPr>
        <w:ind w:left="283" w:hanging="283"/>
      </w:pPr>
      <w:rPr>
        <w:rFonts w:ascii="Times New Roman" w:hAnsi="Times New Roman" w:hint="default"/>
        <w:b/>
        <w:i w:val="0"/>
        <w:sz w:val="28"/>
      </w:rPr>
    </w:lvl>
  </w:abstractNum>
  <w:abstractNum w:abstractNumId="7">
    <w:nsid w:val="32076E23"/>
    <w:multiLevelType w:val="singleLevel"/>
    <w:tmpl w:val="80F82088"/>
    <w:lvl w:ilvl="0">
      <w:start w:val="1"/>
      <w:numFmt w:val="decimal"/>
      <w:lvlText w:val="4.%1. "/>
      <w:legacy w:legacy="1" w:legacySpace="0" w:legacyIndent="283"/>
      <w:lvlJc w:val="left"/>
      <w:pPr>
        <w:ind w:left="283" w:hanging="283"/>
      </w:pPr>
      <w:rPr>
        <w:rFonts w:ascii="Times New Roman" w:hAnsi="Times New Roman" w:hint="default"/>
        <w:b w:val="0"/>
        <w:i w:val="0"/>
        <w:sz w:val="28"/>
      </w:rPr>
    </w:lvl>
  </w:abstractNum>
  <w:abstractNum w:abstractNumId="8">
    <w:nsid w:val="379F0175"/>
    <w:multiLevelType w:val="multilevel"/>
    <w:tmpl w:val="2740494C"/>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A9C350F"/>
    <w:multiLevelType w:val="singleLevel"/>
    <w:tmpl w:val="20D4CE4E"/>
    <w:lvl w:ilvl="0">
      <w:start w:val="5"/>
      <w:numFmt w:val="bullet"/>
      <w:lvlText w:val="-"/>
      <w:lvlJc w:val="left"/>
      <w:pPr>
        <w:tabs>
          <w:tab w:val="num" w:pos="360"/>
        </w:tabs>
        <w:ind w:left="360" w:hanging="360"/>
      </w:pPr>
      <w:rPr>
        <w:rFonts w:hint="default"/>
      </w:rPr>
    </w:lvl>
  </w:abstractNum>
  <w:abstractNum w:abstractNumId="10">
    <w:nsid w:val="3AC849D9"/>
    <w:multiLevelType w:val="singleLevel"/>
    <w:tmpl w:val="D88E566C"/>
    <w:lvl w:ilvl="0">
      <w:start w:val="1"/>
      <w:numFmt w:val="decimal"/>
      <w:lvlText w:val="6.%1. "/>
      <w:legacy w:legacy="1" w:legacySpace="0" w:legacyIndent="283"/>
      <w:lvlJc w:val="left"/>
      <w:pPr>
        <w:ind w:left="283" w:hanging="283"/>
      </w:pPr>
      <w:rPr>
        <w:rFonts w:ascii="Times New Roman" w:hAnsi="Times New Roman" w:hint="default"/>
        <w:b w:val="0"/>
        <w:i w:val="0"/>
        <w:sz w:val="28"/>
      </w:rPr>
    </w:lvl>
  </w:abstractNum>
  <w:abstractNum w:abstractNumId="11">
    <w:nsid w:val="44E84461"/>
    <w:multiLevelType w:val="hybridMultilevel"/>
    <w:tmpl w:val="1A8A99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F95038"/>
    <w:multiLevelType w:val="singleLevel"/>
    <w:tmpl w:val="E63A0508"/>
    <w:lvl w:ilvl="0">
      <w:start w:val="1"/>
      <w:numFmt w:val="decimal"/>
      <w:lvlText w:val="9.%1. "/>
      <w:legacy w:legacy="1" w:legacySpace="0" w:legacyIndent="283"/>
      <w:lvlJc w:val="left"/>
      <w:pPr>
        <w:ind w:left="283" w:hanging="283"/>
      </w:pPr>
      <w:rPr>
        <w:rFonts w:ascii="Times New Roman" w:hAnsi="Times New Roman" w:hint="default"/>
        <w:b w:val="0"/>
        <w:i w:val="0"/>
        <w:sz w:val="28"/>
      </w:rPr>
    </w:lvl>
  </w:abstractNum>
  <w:abstractNum w:abstractNumId="13">
    <w:nsid w:val="51E90D38"/>
    <w:multiLevelType w:val="singleLevel"/>
    <w:tmpl w:val="44247FE4"/>
    <w:lvl w:ilvl="0">
      <w:start w:val="1"/>
      <w:numFmt w:val="decimal"/>
      <w:lvlText w:val="5.%1. "/>
      <w:legacy w:legacy="1" w:legacySpace="0" w:legacyIndent="283"/>
      <w:lvlJc w:val="left"/>
      <w:pPr>
        <w:ind w:left="283" w:hanging="283"/>
      </w:pPr>
      <w:rPr>
        <w:rFonts w:ascii="Times New Roman" w:hAnsi="Times New Roman" w:hint="default"/>
        <w:b w:val="0"/>
        <w:i w:val="0"/>
        <w:sz w:val="28"/>
      </w:rPr>
    </w:lvl>
  </w:abstractNum>
  <w:abstractNum w:abstractNumId="14">
    <w:nsid w:val="52293E54"/>
    <w:multiLevelType w:val="multilevel"/>
    <w:tmpl w:val="CE7AAA66"/>
    <w:lvl w:ilvl="0">
      <w:start w:val="4"/>
      <w:numFmt w:val="decimal"/>
      <w:lvlText w:val="%1."/>
      <w:lvlJc w:val="left"/>
      <w:pPr>
        <w:tabs>
          <w:tab w:val="num" w:pos="555"/>
        </w:tabs>
        <w:ind w:left="555" w:hanging="555"/>
      </w:pPr>
      <w:rPr>
        <w:rFonts w:hint="default"/>
        <w:b w:val="0"/>
      </w:rPr>
    </w:lvl>
    <w:lvl w:ilvl="1">
      <w:start w:val="10"/>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5">
    <w:nsid w:val="6437586E"/>
    <w:multiLevelType w:val="singleLevel"/>
    <w:tmpl w:val="4A7CFF82"/>
    <w:lvl w:ilvl="0">
      <w:start w:val="7"/>
      <w:numFmt w:val="decimal"/>
      <w:lvlText w:val="%1. "/>
      <w:legacy w:legacy="1" w:legacySpace="0" w:legacyIndent="283"/>
      <w:lvlJc w:val="left"/>
      <w:pPr>
        <w:ind w:left="283" w:hanging="283"/>
      </w:pPr>
      <w:rPr>
        <w:rFonts w:ascii="Times New Roman" w:hAnsi="Times New Roman" w:hint="default"/>
        <w:b/>
        <w:i w:val="0"/>
        <w:sz w:val="28"/>
      </w:rPr>
    </w:lvl>
  </w:abstractNum>
  <w:abstractNum w:abstractNumId="16">
    <w:nsid w:val="6B6A07DD"/>
    <w:multiLevelType w:val="hybridMultilevel"/>
    <w:tmpl w:val="54EA14F2"/>
    <w:lvl w:ilvl="0" w:tplc="0CD6AF7A">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78622A83"/>
    <w:multiLevelType w:val="singleLevel"/>
    <w:tmpl w:val="D982FBE6"/>
    <w:lvl w:ilvl="0">
      <w:start w:val="3"/>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18">
    <w:nsid w:val="7AA555D8"/>
    <w:multiLevelType w:val="singleLevel"/>
    <w:tmpl w:val="27508FE0"/>
    <w:lvl w:ilvl="0">
      <w:start w:val="10"/>
      <w:numFmt w:val="decimal"/>
      <w:lvlText w:val="%1. "/>
      <w:legacy w:legacy="1" w:legacySpace="0" w:legacyIndent="283"/>
      <w:lvlJc w:val="left"/>
      <w:pPr>
        <w:ind w:left="283" w:hanging="283"/>
      </w:pPr>
      <w:rPr>
        <w:rFonts w:ascii="Times New Roman" w:hAnsi="Times New Roman" w:hint="default"/>
        <w:b/>
        <w:i w:val="0"/>
        <w:sz w:val="28"/>
      </w:rPr>
    </w:lvl>
  </w:abstractNum>
  <w:num w:numId="1">
    <w:abstractNumId w:val="17"/>
  </w:num>
  <w:num w:numId="2">
    <w:abstractNumId w:val="7"/>
  </w:num>
  <w:num w:numId="3">
    <w:abstractNumId w:val="4"/>
  </w:num>
  <w:num w:numId="4">
    <w:abstractNumId w:val="13"/>
  </w:num>
  <w:num w:numId="5">
    <w:abstractNumId w:val="13"/>
    <w:lvlOverride w:ilvl="0">
      <w:lvl w:ilvl="0">
        <w:start w:val="7"/>
        <w:numFmt w:val="decimal"/>
        <w:lvlText w:val="5.%1. "/>
        <w:legacy w:legacy="1" w:legacySpace="0" w:legacyIndent="283"/>
        <w:lvlJc w:val="left"/>
        <w:pPr>
          <w:ind w:left="283" w:hanging="283"/>
        </w:pPr>
        <w:rPr>
          <w:rFonts w:ascii="Times New Roman" w:hAnsi="Times New Roman" w:hint="default"/>
          <w:b w:val="0"/>
          <w:i w:val="0"/>
          <w:sz w:val="28"/>
        </w:rPr>
      </w:lvl>
    </w:lvlOverride>
  </w:num>
  <w:num w:numId="6">
    <w:abstractNumId w:val="0"/>
  </w:num>
  <w:num w:numId="7">
    <w:abstractNumId w:val="0"/>
    <w:lvlOverride w:ilvl="0">
      <w:lvl w:ilvl="0">
        <w:start w:val="1"/>
        <w:numFmt w:val="decimal"/>
        <w:lvlText w:val="5.%1. "/>
        <w:legacy w:legacy="1" w:legacySpace="0" w:legacyIndent="283"/>
        <w:lvlJc w:val="left"/>
        <w:pPr>
          <w:ind w:left="283" w:hanging="283"/>
        </w:pPr>
        <w:rPr>
          <w:rFonts w:ascii="Times New Roman" w:hAnsi="Times New Roman" w:hint="default"/>
          <w:b w:val="0"/>
          <w:i w:val="0"/>
          <w:sz w:val="28"/>
        </w:rPr>
      </w:lvl>
    </w:lvlOverride>
  </w:num>
  <w:num w:numId="8">
    <w:abstractNumId w:val="10"/>
  </w:num>
  <w:num w:numId="9">
    <w:abstractNumId w:val="15"/>
  </w:num>
  <w:num w:numId="10">
    <w:abstractNumId w:val="5"/>
  </w:num>
  <w:num w:numId="11">
    <w:abstractNumId w:val="2"/>
  </w:num>
  <w:num w:numId="12">
    <w:abstractNumId w:val="6"/>
  </w:num>
  <w:num w:numId="13">
    <w:abstractNumId w:val="12"/>
  </w:num>
  <w:num w:numId="14">
    <w:abstractNumId w:val="18"/>
  </w:num>
  <w:num w:numId="15">
    <w:abstractNumId w:val="9"/>
  </w:num>
  <w:num w:numId="16">
    <w:abstractNumId w:val="3"/>
  </w:num>
  <w:num w:numId="17">
    <w:abstractNumId w:val="8"/>
  </w:num>
  <w:num w:numId="18">
    <w:abstractNumId w:val="14"/>
  </w:num>
  <w:num w:numId="19">
    <w:abstractNumId w:val="16"/>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63A1"/>
    <w:rsid w:val="00001E1E"/>
    <w:rsid w:val="000278E4"/>
    <w:rsid w:val="000663A1"/>
    <w:rsid w:val="00071BBF"/>
    <w:rsid w:val="00084275"/>
    <w:rsid w:val="000A3E0F"/>
    <w:rsid w:val="000B172F"/>
    <w:rsid w:val="000E4282"/>
    <w:rsid w:val="00197648"/>
    <w:rsid w:val="00200071"/>
    <w:rsid w:val="002B7DCF"/>
    <w:rsid w:val="003712B2"/>
    <w:rsid w:val="003B0001"/>
    <w:rsid w:val="004A756C"/>
    <w:rsid w:val="004C055C"/>
    <w:rsid w:val="004D2545"/>
    <w:rsid w:val="004D42D6"/>
    <w:rsid w:val="005551C5"/>
    <w:rsid w:val="005824E0"/>
    <w:rsid w:val="005B7B30"/>
    <w:rsid w:val="005E4B29"/>
    <w:rsid w:val="0060411E"/>
    <w:rsid w:val="00660FD6"/>
    <w:rsid w:val="00672949"/>
    <w:rsid w:val="00684DEA"/>
    <w:rsid w:val="006D27B9"/>
    <w:rsid w:val="006F7AEE"/>
    <w:rsid w:val="00711A55"/>
    <w:rsid w:val="00727DBE"/>
    <w:rsid w:val="007425A6"/>
    <w:rsid w:val="00755C79"/>
    <w:rsid w:val="007C5592"/>
    <w:rsid w:val="00853D27"/>
    <w:rsid w:val="00876143"/>
    <w:rsid w:val="008C0CD1"/>
    <w:rsid w:val="008F6CA1"/>
    <w:rsid w:val="00940316"/>
    <w:rsid w:val="00962043"/>
    <w:rsid w:val="009957C0"/>
    <w:rsid w:val="009A2B68"/>
    <w:rsid w:val="009C6E43"/>
    <w:rsid w:val="009F1E58"/>
    <w:rsid w:val="00A01A3F"/>
    <w:rsid w:val="00A2454A"/>
    <w:rsid w:val="00A31CC7"/>
    <w:rsid w:val="00A5629C"/>
    <w:rsid w:val="00A70EFB"/>
    <w:rsid w:val="00A91AE6"/>
    <w:rsid w:val="00AB3C63"/>
    <w:rsid w:val="00B15962"/>
    <w:rsid w:val="00BC0116"/>
    <w:rsid w:val="00C26C2B"/>
    <w:rsid w:val="00C26DD2"/>
    <w:rsid w:val="00CB515B"/>
    <w:rsid w:val="00CD5F0D"/>
    <w:rsid w:val="00D17973"/>
    <w:rsid w:val="00DA7C1D"/>
    <w:rsid w:val="00DC007F"/>
    <w:rsid w:val="00DE7E90"/>
    <w:rsid w:val="00E206CC"/>
    <w:rsid w:val="00E63122"/>
    <w:rsid w:val="00E835FE"/>
    <w:rsid w:val="00EA1276"/>
    <w:rsid w:val="00EB5830"/>
    <w:rsid w:val="00F56A85"/>
    <w:rsid w:val="00F811D0"/>
    <w:rsid w:val="00F86F87"/>
    <w:rsid w:val="00F96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43"/>
  </w:style>
  <w:style w:type="paragraph" w:styleId="1">
    <w:name w:val="heading 1"/>
    <w:basedOn w:val="a"/>
    <w:next w:val="a"/>
    <w:link w:val="10"/>
    <w:qFormat/>
    <w:rsid w:val="000663A1"/>
    <w:pPr>
      <w:keepNext/>
      <w:pBdr>
        <w:bottom w:val="single" w:sz="6" w:space="1" w:color="auto"/>
      </w:pBdr>
      <w:spacing w:after="0" w:line="240" w:lineRule="auto"/>
      <w:jc w:val="right"/>
      <w:outlineLvl w:val="0"/>
    </w:pPr>
    <w:rPr>
      <w:rFonts w:ascii="Times New Roman" w:eastAsia="Times New Roman" w:hAnsi="Times New Roman" w:cs="Times New Roman"/>
      <w:sz w:val="24"/>
      <w:szCs w:val="20"/>
    </w:rPr>
  </w:style>
  <w:style w:type="paragraph" w:styleId="2">
    <w:name w:val="heading 2"/>
    <w:basedOn w:val="a"/>
    <w:next w:val="a"/>
    <w:link w:val="20"/>
    <w:qFormat/>
    <w:rsid w:val="000663A1"/>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3A1"/>
    <w:rPr>
      <w:rFonts w:ascii="Times New Roman" w:eastAsia="Times New Roman" w:hAnsi="Times New Roman" w:cs="Times New Roman"/>
      <w:sz w:val="24"/>
      <w:szCs w:val="20"/>
    </w:rPr>
  </w:style>
  <w:style w:type="character" w:customStyle="1" w:styleId="20">
    <w:name w:val="Заголовок 2 Знак"/>
    <w:basedOn w:val="a0"/>
    <w:link w:val="2"/>
    <w:rsid w:val="000663A1"/>
    <w:rPr>
      <w:rFonts w:ascii="Times New Roman" w:eastAsia="Times New Roman" w:hAnsi="Times New Roman" w:cs="Times New Roman"/>
      <w:b/>
      <w:sz w:val="28"/>
      <w:szCs w:val="20"/>
    </w:rPr>
  </w:style>
  <w:style w:type="paragraph" w:styleId="a3">
    <w:name w:val="Body Text"/>
    <w:basedOn w:val="a"/>
    <w:link w:val="a4"/>
    <w:rsid w:val="000663A1"/>
    <w:pPr>
      <w:pBdr>
        <w:bottom w:val="single" w:sz="6" w:space="1" w:color="auto"/>
      </w:pBdr>
      <w:spacing w:after="0" w:line="240" w:lineRule="auto"/>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0663A1"/>
    <w:rPr>
      <w:rFonts w:ascii="Times New Roman" w:eastAsia="Times New Roman" w:hAnsi="Times New Roman" w:cs="Times New Roman"/>
      <w:b/>
      <w:sz w:val="28"/>
      <w:szCs w:val="20"/>
    </w:rPr>
  </w:style>
  <w:style w:type="paragraph" w:styleId="21">
    <w:name w:val="Body Text 2"/>
    <w:basedOn w:val="a"/>
    <w:link w:val="22"/>
    <w:rsid w:val="000663A1"/>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663A1"/>
    <w:rPr>
      <w:rFonts w:ascii="Times New Roman" w:eastAsia="Times New Roman" w:hAnsi="Times New Roman" w:cs="Times New Roman"/>
      <w:sz w:val="28"/>
      <w:szCs w:val="20"/>
    </w:rPr>
  </w:style>
  <w:style w:type="paragraph" w:styleId="a5">
    <w:name w:val="Normal (Web)"/>
    <w:basedOn w:val="a"/>
    <w:rsid w:val="000663A1"/>
    <w:pPr>
      <w:spacing w:before="30" w:after="30" w:line="240" w:lineRule="auto"/>
    </w:pPr>
    <w:rPr>
      <w:rFonts w:ascii="Times New Roman" w:eastAsia="Times New Roman" w:hAnsi="Times New Roman" w:cs="Times New Roman"/>
      <w:sz w:val="20"/>
      <w:szCs w:val="20"/>
    </w:rPr>
  </w:style>
  <w:style w:type="table" w:styleId="a6">
    <w:name w:val="Table Grid"/>
    <w:basedOn w:val="a1"/>
    <w:uiPriority w:val="59"/>
    <w:rsid w:val="000663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A1276"/>
    <w:pPr>
      <w:ind w:left="720"/>
      <w:contextualSpacing/>
    </w:pPr>
  </w:style>
  <w:style w:type="character" w:customStyle="1" w:styleId="a8">
    <w:name w:val="Без интервала Знак"/>
    <w:basedOn w:val="a0"/>
    <w:link w:val="a9"/>
    <w:uiPriority w:val="1"/>
    <w:locked/>
    <w:rsid w:val="00711A55"/>
    <w:rPr>
      <w:rFonts w:ascii="Calibri" w:eastAsia="Calibri" w:hAnsi="Calibri" w:cs="Times New Roman"/>
      <w:lang w:val="en-US" w:eastAsia="en-US" w:bidi="en-US"/>
    </w:rPr>
  </w:style>
  <w:style w:type="paragraph" w:styleId="a9">
    <w:name w:val="No Spacing"/>
    <w:basedOn w:val="a"/>
    <w:link w:val="a8"/>
    <w:uiPriority w:val="1"/>
    <w:qFormat/>
    <w:rsid w:val="00711A55"/>
    <w:pPr>
      <w:spacing w:after="0" w:line="240" w:lineRule="auto"/>
    </w:pPr>
    <w:rPr>
      <w:rFonts w:ascii="Calibri" w:eastAsia="Calibri" w:hAnsi="Calibri" w:cs="Times New Roman"/>
      <w:lang w:val="en-US" w:eastAsia="en-US" w:bidi="en-US"/>
    </w:rPr>
  </w:style>
  <w:style w:type="character" w:styleId="aa">
    <w:name w:val="Hyperlink"/>
    <w:basedOn w:val="a0"/>
    <w:uiPriority w:val="99"/>
    <w:unhideWhenUsed/>
    <w:rsid w:val="00962043"/>
    <w:rPr>
      <w:color w:val="0000FF" w:themeColor="hyperlink"/>
      <w:u w:val="single"/>
    </w:rPr>
  </w:style>
  <w:style w:type="paragraph" w:styleId="ab">
    <w:name w:val="header"/>
    <w:basedOn w:val="a"/>
    <w:link w:val="ac"/>
    <w:uiPriority w:val="99"/>
    <w:unhideWhenUsed/>
    <w:rsid w:val="0020007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0071"/>
  </w:style>
  <w:style w:type="paragraph" w:styleId="ad">
    <w:name w:val="footer"/>
    <w:basedOn w:val="a"/>
    <w:link w:val="ae"/>
    <w:uiPriority w:val="99"/>
    <w:semiHidden/>
    <w:unhideWhenUsed/>
    <w:rsid w:val="0020007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00071"/>
  </w:style>
  <w:style w:type="paragraph" w:styleId="af">
    <w:name w:val="Balloon Text"/>
    <w:basedOn w:val="a"/>
    <w:link w:val="af0"/>
    <w:uiPriority w:val="99"/>
    <w:semiHidden/>
    <w:unhideWhenUsed/>
    <w:rsid w:val="005824E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82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nsiya.molodaja-semja.ru/straxovaya-pensiya/po-star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E0C2-8F08-4DA6-8452-CDD311B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25</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51</cp:revision>
  <cp:lastPrinted>2019-03-05T04:47:00Z</cp:lastPrinted>
  <dcterms:created xsi:type="dcterms:W3CDTF">2018-12-27T04:57:00Z</dcterms:created>
  <dcterms:modified xsi:type="dcterms:W3CDTF">2019-10-03T09:48:00Z</dcterms:modified>
</cp:coreProperties>
</file>